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EF3F14" w14:textId="153FFD4F" w:rsidR="007B5549" w:rsidRDefault="00000000">
      <w:pPr>
        <w:pStyle w:val="Heading4"/>
        <w:keepNext w:val="0"/>
        <w:keepLines w:val="0"/>
        <w:spacing w:before="240" w:after="40"/>
        <w:jc w:val="center"/>
        <w:rPr>
          <w:color w:val="000000"/>
          <w:sz w:val="40"/>
          <w:szCs w:val="40"/>
        </w:rPr>
      </w:pPr>
      <w:bookmarkStart w:id="0" w:name="_mndseqeqo7hp" w:colFirst="0" w:colLast="0"/>
      <w:bookmarkEnd w:id="0"/>
      <w:r>
        <w:rPr>
          <w:color w:val="000000"/>
          <w:sz w:val="40"/>
          <w:szCs w:val="40"/>
        </w:rPr>
        <w:t>Spring Camporee 202</w:t>
      </w:r>
      <w:r w:rsidR="0037726B">
        <w:rPr>
          <w:color w:val="000000"/>
          <w:sz w:val="40"/>
          <w:szCs w:val="40"/>
        </w:rPr>
        <w:t>5</w:t>
      </w:r>
      <w:r>
        <w:rPr>
          <w:color w:val="000000"/>
          <w:sz w:val="40"/>
          <w:szCs w:val="40"/>
        </w:rPr>
        <w:t xml:space="preserve"> - Leader Guide</w:t>
      </w:r>
    </w:p>
    <w:p w14:paraId="20A0DDC9" w14:textId="646CC423" w:rsidR="007B5549" w:rsidRPr="00F66300" w:rsidRDefault="00F66300">
      <w:pPr>
        <w:pStyle w:val="Heading4"/>
        <w:keepNext w:val="0"/>
        <w:keepLines w:val="0"/>
        <w:spacing w:before="240" w:after="40"/>
        <w:jc w:val="center"/>
        <w:rPr>
          <w:b/>
          <w:color w:val="C00000"/>
          <w:sz w:val="48"/>
          <w:szCs w:val="48"/>
        </w:rPr>
      </w:pPr>
      <w:bookmarkStart w:id="1" w:name="_fxyiiymc0pbe" w:colFirst="0" w:colLast="0"/>
      <w:bookmarkEnd w:id="1"/>
      <w:r w:rsidRPr="00F66300">
        <w:rPr>
          <w:b/>
          <w:noProof/>
          <w:color w:val="C00000"/>
          <w:sz w:val="48"/>
          <w:szCs w:val="48"/>
        </w:rPr>
        <w:t>The Rangers Way</w:t>
      </w:r>
    </w:p>
    <w:p w14:paraId="205367BB" w14:textId="77777777" w:rsidR="00A60EFC" w:rsidRDefault="00A60EFC" w:rsidP="00A60EFC">
      <w:pPr>
        <w:pStyle w:val="NormalWeb"/>
        <w:jc w:val="center"/>
      </w:pPr>
      <w:bookmarkStart w:id="2" w:name="_9qf029h7a31q" w:colFirst="0" w:colLast="0"/>
      <w:bookmarkEnd w:id="2"/>
      <w:r>
        <w:rPr>
          <w:noProof/>
        </w:rPr>
        <w:drawing>
          <wp:inline distT="0" distB="0" distL="0" distR="0" wp14:anchorId="3ABF2E4D" wp14:editId="6DB9BA4F">
            <wp:extent cx="2084745" cy="2999039"/>
            <wp:effectExtent l="0" t="0" r="0" b="0"/>
            <wp:docPr id="2" name="Picture 1" descr="A logo of a ranger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ranger wa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306" cy="3022863"/>
                    </a:xfrm>
                    <a:prstGeom prst="rect">
                      <a:avLst/>
                    </a:prstGeom>
                    <a:noFill/>
                    <a:ln>
                      <a:noFill/>
                    </a:ln>
                  </pic:spPr>
                </pic:pic>
              </a:graphicData>
            </a:graphic>
          </wp:inline>
        </w:drawing>
      </w:r>
    </w:p>
    <w:p w14:paraId="26DACF62" w14:textId="5EBD8458" w:rsidR="00B336BC" w:rsidRDefault="00B336BC" w:rsidP="00B336BC">
      <w:pPr>
        <w:pStyle w:val="NormalWeb"/>
        <w:jc w:val="center"/>
      </w:pPr>
    </w:p>
    <w:p w14:paraId="1E38D04C" w14:textId="6D6F411C" w:rsidR="007B5549" w:rsidRDefault="00000000">
      <w:pPr>
        <w:spacing w:before="240" w:after="40"/>
        <w:jc w:val="center"/>
        <w:rPr>
          <w:b/>
          <w:sz w:val="28"/>
          <w:szCs w:val="28"/>
        </w:rPr>
      </w:pPr>
      <w:r>
        <w:rPr>
          <w:b/>
          <w:sz w:val="28"/>
          <w:szCs w:val="28"/>
        </w:rPr>
        <w:t xml:space="preserve">May </w:t>
      </w:r>
      <w:r w:rsidR="0037726B">
        <w:rPr>
          <w:b/>
          <w:sz w:val="28"/>
          <w:szCs w:val="28"/>
        </w:rPr>
        <w:t>2</w:t>
      </w:r>
      <w:r>
        <w:rPr>
          <w:b/>
          <w:sz w:val="28"/>
          <w:szCs w:val="28"/>
        </w:rPr>
        <w:t>-</w:t>
      </w:r>
      <w:r w:rsidR="0037726B">
        <w:rPr>
          <w:b/>
          <w:sz w:val="28"/>
          <w:szCs w:val="28"/>
        </w:rPr>
        <w:t>4</w:t>
      </w:r>
      <w:r>
        <w:rPr>
          <w:b/>
          <w:sz w:val="28"/>
          <w:szCs w:val="28"/>
        </w:rPr>
        <w:t>, 202</w:t>
      </w:r>
      <w:r w:rsidR="0037726B">
        <w:rPr>
          <w:b/>
          <w:sz w:val="28"/>
          <w:szCs w:val="28"/>
        </w:rPr>
        <w:t>5</w:t>
      </w:r>
    </w:p>
    <w:p w14:paraId="049BA8D0" w14:textId="5A77CCE1" w:rsidR="007B5549" w:rsidRDefault="000D1E0D">
      <w:pPr>
        <w:jc w:val="center"/>
        <w:rPr>
          <w:b/>
          <w:sz w:val="28"/>
          <w:szCs w:val="28"/>
        </w:rPr>
      </w:pPr>
      <w:r>
        <w:rPr>
          <w:b/>
          <w:sz w:val="28"/>
          <w:szCs w:val="28"/>
        </w:rPr>
        <w:t>Townsend Rod and Gun Club</w:t>
      </w:r>
    </w:p>
    <w:p w14:paraId="62A7E5B0" w14:textId="42AB3187" w:rsidR="007B5549" w:rsidRDefault="000D1E0D">
      <w:pPr>
        <w:jc w:val="center"/>
        <w:rPr>
          <w:b/>
          <w:sz w:val="28"/>
          <w:szCs w:val="28"/>
        </w:rPr>
      </w:pPr>
      <w:r>
        <w:rPr>
          <w:b/>
          <w:sz w:val="28"/>
          <w:szCs w:val="28"/>
        </w:rPr>
        <w:t>46 Emery Road</w:t>
      </w:r>
    </w:p>
    <w:p w14:paraId="5E237EA2" w14:textId="4F7EAA22" w:rsidR="007B5549" w:rsidRDefault="000D1E0D">
      <w:pPr>
        <w:jc w:val="center"/>
        <w:rPr>
          <w:b/>
          <w:sz w:val="28"/>
          <w:szCs w:val="28"/>
        </w:rPr>
      </w:pPr>
      <w:r>
        <w:rPr>
          <w:b/>
          <w:sz w:val="28"/>
          <w:szCs w:val="28"/>
        </w:rPr>
        <w:t>Townsend, MA</w:t>
      </w:r>
    </w:p>
    <w:p w14:paraId="19D4EB26" w14:textId="47E6B769" w:rsidR="007B5549" w:rsidRDefault="00000000">
      <w:pPr>
        <w:spacing w:before="240" w:after="240"/>
        <w:jc w:val="center"/>
        <w:rPr>
          <w:b/>
          <w:sz w:val="28"/>
          <w:szCs w:val="28"/>
        </w:rPr>
      </w:pPr>
      <w:r>
        <w:rPr>
          <w:b/>
          <w:sz w:val="28"/>
          <w:szCs w:val="28"/>
        </w:rPr>
        <w:t>A combined Scout BSA</w:t>
      </w:r>
      <w:r w:rsidR="000D1E0D">
        <w:rPr>
          <w:b/>
          <w:sz w:val="28"/>
          <w:szCs w:val="28"/>
        </w:rPr>
        <w:t xml:space="preserve">, </w:t>
      </w:r>
      <w:r>
        <w:rPr>
          <w:b/>
          <w:sz w:val="28"/>
          <w:szCs w:val="28"/>
        </w:rPr>
        <w:t>Venture</w:t>
      </w:r>
      <w:r w:rsidR="000D1E0D">
        <w:rPr>
          <w:b/>
          <w:sz w:val="28"/>
          <w:szCs w:val="28"/>
        </w:rPr>
        <w:t xml:space="preserve">, Explorer, Sea Scout </w:t>
      </w:r>
      <w:r>
        <w:rPr>
          <w:b/>
          <w:sz w:val="28"/>
          <w:szCs w:val="28"/>
        </w:rPr>
        <w:t>Event</w:t>
      </w:r>
    </w:p>
    <w:p w14:paraId="50C57C61" w14:textId="77777777" w:rsidR="000D1E0D" w:rsidRDefault="00000000">
      <w:pPr>
        <w:jc w:val="center"/>
        <w:rPr>
          <w:b/>
          <w:sz w:val="28"/>
          <w:szCs w:val="28"/>
        </w:rPr>
      </w:pPr>
      <w:r>
        <w:rPr>
          <w:b/>
          <w:sz w:val="28"/>
          <w:szCs w:val="28"/>
        </w:rPr>
        <w:t>Hosted by:</w:t>
      </w:r>
      <w:r w:rsidR="000D1E0D">
        <w:rPr>
          <w:b/>
          <w:sz w:val="28"/>
          <w:szCs w:val="28"/>
        </w:rPr>
        <w:t xml:space="preserve"> Troop 10 Townsend </w:t>
      </w:r>
    </w:p>
    <w:p w14:paraId="7C137CF1" w14:textId="77777777" w:rsidR="007B5549" w:rsidRDefault="007B5549"/>
    <w:p w14:paraId="12AD3572" w14:textId="77777777" w:rsidR="007B5549" w:rsidRDefault="007B5549"/>
    <w:p w14:paraId="19E80EB0" w14:textId="77777777" w:rsidR="007B5549" w:rsidRDefault="007B5549"/>
    <w:p w14:paraId="76883938" w14:textId="77777777" w:rsidR="007B5549" w:rsidRDefault="00000000">
      <w:pPr>
        <w:spacing w:before="240" w:after="40"/>
        <w:jc w:val="center"/>
      </w:pPr>
      <w:r>
        <w:t>For any questions, or if you want to volunteer, contact:</w:t>
      </w:r>
    </w:p>
    <w:p w14:paraId="63081DE4" w14:textId="2562B86A" w:rsidR="007B5549" w:rsidRDefault="000D1E0D">
      <w:pPr>
        <w:jc w:val="center"/>
      </w:pPr>
      <w:r>
        <w:t>Derrick Congdon, Scoutmaster, Troop 10 (troop10trgc@yahoo.com)</w:t>
      </w:r>
      <w:r>
        <w:br w:type="page"/>
      </w:r>
    </w:p>
    <w:p w14:paraId="496F9A1B" w14:textId="77777777" w:rsidR="007B5549" w:rsidRDefault="00000000">
      <w:pPr>
        <w:pStyle w:val="Heading1"/>
        <w:keepNext w:val="0"/>
        <w:keepLines w:val="0"/>
        <w:spacing w:before="240" w:after="240"/>
      </w:pPr>
      <w:r>
        <w:lastRenderedPageBreak/>
        <w:t>Camporee Details:</w:t>
      </w:r>
    </w:p>
    <w:p w14:paraId="5977D553" w14:textId="0C6D51E8" w:rsidR="007B5549" w:rsidRDefault="00000000">
      <w:pPr>
        <w:tabs>
          <w:tab w:val="left" w:pos="1980"/>
        </w:tabs>
        <w:ind w:left="1440" w:hanging="1440"/>
      </w:pPr>
      <w:r>
        <w:t>Date:</w:t>
      </w:r>
      <w:r>
        <w:tab/>
        <w:t xml:space="preserve">May </w:t>
      </w:r>
      <w:r w:rsidR="0037726B">
        <w:t>2</w:t>
      </w:r>
      <w:r>
        <w:t>-</w:t>
      </w:r>
      <w:r w:rsidR="0037726B">
        <w:t>4</w:t>
      </w:r>
      <w:r>
        <w:t>, 202</w:t>
      </w:r>
      <w:r w:rsidR="0037726B">
        <w:t>5</w:t>
      </w:r>
    </w:p>
    <w:p w14:paraId="653FB0FC" w14:textId="04749B27" w:rsidR="007B5549" w:rsidRDefault="00000000">
      <w:pPr>
        <w:tabs>
          <w:tab w:val="left" w:pos="1980"/>
        </w:tabs>
        <w:ind w:left="1440" w:hanging="1440"/>
      </w:pPr>
      <w:r>
        <w:t>Location:</w:t>
      </w:r>
      <w:r>
        <w:tab/>
      </w:r>
      <w:r w:rsidR="000D1E0D">
        <w:t>Townsend Rod and Gun Club, 46 Emery Road, Townsend</w:t>
      </w:r>
      <w:r>
        <w:t>, MA</w:t>
      </w:r>
    </w:p>
    <w:p w14:paraId="57759999" w14:textId="3C37B41D" w:rsidR="007B5549" w:rsidRDefault="00000000">
      <w:pPr>
        <w:tabs>
          <w:tab w:val="left" w:pos="1980"/>
        </w:tabs>
        <w:ind w:left="1440" w:hanging="1440"/>
        <w:rPr>
          <w:color w:val="434343"/>
        </w:rPr>
      </w:pPr>
      <w:r>
        <w:t>Contacts:</w:t>
      </w:r>
      <w:r>
        <w:rPr>
          <w:color w:val="434343"/>
        </w:rPr>
        <w:tab/>
      </w:r>
      <w:r w:rsidR="000D1E0D">
        <w:rPr>
          <w:color w:val="434343"/>
        </w:rPr>
        <w:t>Derrick Congdon (troop10trgc@yahoo.com)</w:t>
      </w:r>
      <w:r>
        <w:rPr>
          <w:color w:val="434343"/>
        </w:rPr>
        <w:t xml:space="preserve"> </w:t>
      </w:r>
    </w:p>
    <w:p w14:paraId="55926B8E" w14:textId="77777777" w:rsidR="007B5549" w:rsidRDefault="007B5549">
      <w:pPr>
        <w:tabs>
          <w:tab w:val="left" w:pos="1980"/>
        </w:tabs>
        <w:ind w:left="1440" w:hanging="1440"/>
        <w:rPr>
          <w:color w:val="434343"/>
        </w:rPr>
      </w:pPr>
    </w:p>
    <w:p w14:paraId="6D3512C8" w14:textId="77777777" w:rsidR="007B5549" w:rsidRDefault="00000000">
      <w:pPr>
        <w:tabs>
          <w:tab w:val="left" w:pos="1980"/>
        </w:tabs>
        <w:ind w:left="1440" w:hanging="1440"/>
      </w:pPr>
      <w:r>
        <w:t>Registration:</w:t>
      </w:r>
      <w:r>
        <w:tab/>
        <w:t xml:space="preserve">Please register online at the Heart of New England Website </w:t>
      </w:r>
    </w:p>
    <w:p w14:paraId="281E6796" w14:textId="77777777" w:rsidR="007B5549" w:rsidRDefault="00000000">
      <w:pPr>
        <w:tabs>
          <w:tab w:val="left" w:pos="1980"/>
        </w:tabs>
        <w:ind w:left="1440" w:hanging="1440"/>
      </w:pPr>
      <w:r>
        <w:tab/>
      </w:r>
      <w:hyperlink r:id="rId8">
        <w:r w:rsidR="007B5549">
          <w:rPr>
            <w:color w:val="1155CC"/>
            <w:highlight w:val="white"/>
            <w:u w:val="single"/>
          </w:rPr>
          <w:t>https://commerce.hnebsa.org/event/quinapoxet-district-spring-camporee/</w:t>
        </w:r>
      </w:hyperlink>
    </w:p>
    <w:p w14:paraId="3178B2BF" w14:textId="77777777" w:rsidR="007B5549" w:rsidRDefault="00000000">
      <w:pPr>
        <w:tabs>
          <w:tab w:val="left" w:pos="1980"/>
        </w:tabs>
        <w:ind w:left="1440" w:hanging="1440"/>
      </w:pPr>
      <w:r>
        <w:t>Cost:</w:t>
      </w:r>
      <w:r>
        <w:tab/>
        <w:t xml:space="preserve">$25 per unit </w:t>
      </w:r>
    </w:p>
    <w:p w14:paraId="7E6E0746" w14:textId="77777777" w:rsidR="007B5549" w:rsidRDefault="00000000">
      <w:pPr>
        <w:tabs>
          <w:tab w:val="left" w:pos="1980"/>
        </w:tabs>
        <w:ind w:left="1440" w:hanging="1440"/>
      </w:pPr>
      <w:r>
        <w:tab/>
        <w:t>$15.00 per Scout (includes Patch)</w:t>
      </w:r>
    </w:p>
    <w:p w14:paraId="5E1A09FB" w14:textId="77777777" w:rsidR="007B5549" w:rsidRDefault="00000000">
      <w:pPr>
        <w:tabs>
          <w:tab w:val="left" w:pos="1980"/>
        </w:tabs>
        <w:ind w:left="1440" w:hanging="1440"/>
      </w:pPr>
      <w:r>
        <w:tab/>
        <w:t xml:space="preserve">$4.00 per </w:t>
      </w:r>
      <w:proofErr w:type="gramStart"/>
      <w:r>
        <w:t>Adult</w:t>
      </w:r>
      <w:proofErr w:type="gramEnd"/>
      <w:r>
        <w:t xml:space="preserve"> (includes Patch)</w:t>
      </w:r>
    </w:p>
    <w:p w14:paraId="12963BAC" w14:textId="77777777" w:rsidR="00B336BC" w:rsidRPr="00B336BC" w:rsidRDefault="00000000" w:rsidP="00B336BC">
      <w:pPr>
        <w:tabs>
          <w:tab w:val="left" w:pos="1980"/>
        </w:tabs>
        <w:ind w:left="1440" w:hanging="1440"/>
        <w:rPr>
          <w:lang w:val="en-US"/>
        </w:rPr>
      </w:pPr>
      <w:r>
        <w:tab/>
      </w:r>
      <w:bookmarkStart w:id="3" w:name="_aspexp2mq293" w:colFirst="0" w:colLast="0"/>
      <w:bookmarkEnd w:id="3"/>
      <w:r w:rsidR="00B336BC" w:rsidRPr="00B336BC">
        <w:rPr>
          <w:lang w:val="en-US"/>
        </w:rPr>
        <w:t>Webelos and Arrow of Lights are not allowed to participate at Scouts BSA District and Council Events.</w:t>
      </w:r>
    </w:p>
    <w:p w14:paraId="287BE4B1" w14:textId="227CD09F" w:rsidR="00B336BC" w:rsidRPr="00B336BC" w:rsidRDefault="00B336BC" w:rsidP="00B336BC">
      <w:pPr>
        <w:tabs>
          <w:tab w:val="left" w:pos="1980"/>
        </w:tabs>
        <w:ind w:left="1440" w:hanging="1440"/>
        <w:rPr>
          <w:lang w:val="en-US"/>
        </w:rPr>
      </w:pPr>
      <w:r w:rsidRPr="00B336BC">
        <w:rPr>
          <w:lang w:val="en-US"/>
        </w:rPr>
        <w:t>       </w:t>
      </w:r>
      <w:r>
        <w:rPr>
          <w:lang w:val="en-US"/>
        </w:rPr>
        <w:tab/>
      </w:r>
      <w:r w:rsidRPr="00B336BC">
        <w:rPr>
          <w:lang w:val="en-US"/>
        </w:rPr>
        <w:t>Camporee patches will be preordered.  It will be a first come first served policy.  If more patches are needed, they will be ordered and mailed to Unit Leaders.  Additional Patches can be ordered at $3 a patch.</w:t>
      </w:r>
    </w:p>
    <w:p w14:paraId="6298044E" w14:textId="34011E69" w:rsidR="007B5549" w:rsidRDefault="00000000" w:rsidP="00B336BC">
      <w:pPr>
        <w:tabs>
          <w:tab w:val="left" w:pos="1980"/>
        </w:tabs>
        <w:ind w:left="1440" w:hanging="1440"/>
      </w:pPr>
      <w:r>
        <w:rPr>
          <w:b/>
          <w:color w:val="000000"/>
        </w:rPr>
        <w:t>SCHEDULE:</w:t>
      </w:r>
    </w:p>
    <w:tbl>
      <w:tblPr>
        <w:tblStyle w:val="a"/>
        <w:tblW w:w="111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610"/>
        <w:gridCol w:w="1170"/>
        <w:gridCol w:w="2320"/>
        <w:gridCol w:w="915"/>
        <w:gridCol w:w="185"/>
        <w:gridCol w:w="2500"/>
      </w:tblGrid>
      <w:tr w:rsidR="007B5549" w14:paraId="1FEEA957" w14:textId="77777777" w:rsidTr="00923C99">
        <w:trPr>
          <w:trHeight w:val="420"/>
        </w:trPr>
        <w:tc>
          <w:tcPr>
            <w:tcW w:w="4050" w:type="dxa"/>
            <w:gridSpan w:val="2"/>
            <w:shd w:val="clear" w:color="auto" w:fill="F3F3F3"/>
            <w:tcMar>
              <w:top w:w="100" w:type="dxa"/>
              <w:left w:w="100" w:type="dxa"/>
              <w:bottom w:w="100" w:type="dxa"/>
              <w:right w:w="100" w:type="dxa"/>
            </w:tcMar>
          </w:tcPr>
          <w:p w14:paraId="7CE9FDCC" w14:textId="79C9C40B" w:rsidR="007B5549" w:rsidRDefault="00000000">
            <w:pPr>
              <w:widowControl w:val="0"/>
              <w:pBdr>
                <w:top w:val="nil"/>
                <w:left w:val="nil"/>
                <w:bottom w:val="nil"/>
                <w:right w:val="nil"/>
                <w:between w:val="nil"/>
              </w:pBdr>
              <w:spacing w:line="240" w:lineRule="auto"/>
              <w:jc w:val="center"/>
              <w:rPr>
                <w:b/>
              </w:rPr>
            </w:pPr>
            <w:r>
              <w:rPr>
                <w:b/>
              </w:rPr>
              <w:t>Friday - 5/1</w:t>
            </w:r>
            <w:r w:rsidR="00923C99">
              <w:rPr>
                <w:b/>
              </w:rPr>
              <w:t>0</w:t>
            </w:r>
            <w:r>
              <w:rPr>
                <w:b/>
              </w:rPr>
              <w:t>/2</w:t>
            </w:r>
            <w:r w:rsidR="00923C99">
              <w:rPr>
                <w:b/>
              </w:rPr>
              <w:t>4</w:t>
            </w:r>
          </w:p>
        </w:tc>
        <w:tc>
          <w:tcPr>
            <w:tcW w:w="3490" w:type="dxa"/>
            <w:gridSpan w:val="2"/>
            <w:shd w:val="clear" w:color="auto" w:fill="F3F3F3"/>
            <w:tcMar>
              <w:top w:w="100" w:type="dxa"/>
              <w:left w:w="100" w:type="dxa"/>
              <w:bottom w:w="100" w:type="dxa"/>
              <w:right w:w="100" w:type="dxa"/>
            </w:tcMar>
          </w:tcPr>
          <w:p w14:paraId="37BA76AB" w14:textId="454ECA25" w:rsidR="007B5549" w:rsidRDefault="00000000">
            <w:pPr>
              <w:widowControl w:val="0"/>
              <w:spacing w:line="240" w:lineRule="auto"/>
              <w:jc w:val="center"/>
              <w:rPr>
                <w:b/>
              </w:rPr>
            </w:pPr>
            <w:r>
              <w:rPr>
                <w:b/>
              </w:rPr>
              <w:t>Saturday - 5/1</w:t>
            </w:r>
            <w:r w:rsidR="00923C99">
              <w:rPr>
                <w:b/>
              </w:rPr>
              <w:t>1</w:t>
            </w:r>
            <w:r>
              <w:rPr>
                <w:b/>
              </w:rPr>
              <w:t>/2</w:t>
            </w:r>
            <w:r w:rsidR="00923C99">
              <w:rPr>
                <w:b/>
              </w:rPr>
              <w:t>4</w:t>
            </w:r>
          </w:p>
        </w:tc>
        <w:tc>
          <w:tcPr>
            <w:tcW w:w="3600" w:type="dxa"/>
            <w:gridSpan w:val="3"/>
            <w:shd w:val="clear" w:color="auto" w:fill="F3F3F3"/>
            <w:tcMar>
              <w:top w:w="100" w:type="dxa"/>
              <w:left w:w="100" w:type="dxa"/>
              <w:bottom w:w="100" w:type="dxa"/>
              <w:right w:w="100" w:type="dxa"/>
            </w:tcMar>
          </w:tcPr>
          <w:p w14:paraId="076745D5" w14:textId="23F2D2B3" w:rsidR="007B5549" w:rsidRDefault="00000000">
            <w:pPr>
              <w:widowControl w:val="0"/>
              <w:pBdr>
                <w:top w:val="nil"/>
                <w:left w:val="nil"/>
                <w:bottom w:val="nil"/>
                <w:right w:val="nil"/>
                <w:between w:val="nil"/>
              </w:pBdr>
              <w:spacing w:line="240" w:lineRule="auto"/>
              <w:jc w:val="center"/>
              <w:rPr>
                <w:b/>
              </w:rPr>
            </w:pPr>
            <w:r>
              <w:rPr>
                <w:b/>
              </w:rPr>
              <w:t>Saturday - 5/1</w:t>
            </w:r>
            <w:r w:rsidR="00923C99">
              <w:rPr>
                <w:b/>
              </w:rPr>
              <w:t>1</w:t>
            </w:r>
            <w:r>
              <w:rPr>
                <w:b/>
              </w:rPr>
              <w:t>/2</w:t>
            </w:r>
            <w:r w:rsidR="00923C99">
              <w:rPr>
                <w:b/>
              </w:rPr>
              <w:t>4</w:t>
            </w:r>
            <w:r>
              <w:rPr>
                <w:b/>
              </w:rPr>
              <w:t xml:space="preserve"> </w:t>
            </w:r>
            <w:proofErr w:type="spellStart"/>
            <w:r>
              <w:rPr>
                <w:b/>
              </w:rPr>
              <w:t>Con’t</w:t>
            </w:r>
            <w:proofErr w:type="spellEnd"/>
          </w:p>
        </w:tc>
      </w:tr>
      <w:tr w:rsidR="007B5549" w14:paraId="1EF84AEF" w14:textId="77777777" w:rsidTr="00A65402">
        <w:tc>
          <w:tcPr>
            <w:tcW w:w="1440" w:type="dxa"/>
            <w:shd w:val="clear" w:color="auto" w:fill="auto"/>
            <w:tcMar>
              <w:top w:w="100" w:type="dxa"/>
              <w:left w:w="100" w:type="dxa"/>
              <w:bottom w:w="100" w:type="dxa"/>
              <w:right w:w="100" w:type="dxa"/>
            </w:tcMar>
          </w:tcPr>
          <w:p w14:paraId="21E3217C" w14:textId="18BA6156" w:rsidR="007B5549" w:rsidRDefault="00000000" w:rsidP="00923C99">
            <w:pPr>
              <w:widowControl w:val="0"/>
              <w:pBdr>
                <w:top w:val="nil"/>
                <w:left w:val="nil"/>
                <w:bottom w:val="nil"/>
                <w:right w:val="nil"/>
                <w:between w:val="nil"/>
              </w:pBdr>
              <w:spacing w:line="240" w:lineRule="auto"/>
              <w:rPr>
                <w:sz w:val="20"/>
                <w:szCs w:val="20"/>
              </w:rPr>
            </w:pPr>
            <w:r>
              <w:rPr>
                <w:sz w:val="20"/>
                <w:szCs w:val="20"/>
              </w:rPr>
              <w:t>5:</w:t>
            </w:r>
            <w:r w:rsidR="00923C99">
              <w:rPr>
                <w:sz w:val="20"/>
                <w:szCs w:val="20"/>
              </w:rPr>
              <w:t>00-8:00 PM</w:t>
            </w:r>
          </w:p>
        </w:tc>
        <w:tc>
          <w:tcPr>
            <w:tcW w:w="2610" w:type="dxa"/>
            <w:shd w:val="clear" w:color="auto" w:fill="auto"/>
            <w:tcMar>
              <w:top w:w="100" w:type="dxa"/>
              <w:left w:w="100" w:type="dxa"/>
              <w:bottom w:w="100" w:type="dxa"/>
              <w:right w:w="100" w:type="dxa"/>
            </w:tcMar>
          </w:tcPr>
          <w:p w14:paraId="1E616A1B" w14:textId="77777777" w:rsidR="007B5549" w:rsidRDefault="00000000">
            <w:pPr>
              <w:widowControl w:val="0"/>
              <w:pBdr>
                <w:top w:val="nil"/>
                <w:left w:val="nil"/>
                <w:bottom w:val="nil"/>
                <w:right w:val="nil"/>
                <w:between w:val="nil"/>
              </w:pBdr>
              <w:spacing w:line="240" w:lineRule="auto"/>
              <w:rPr>
                <w:sz w:val="20"/>
                <w:szCs w:val="20"/>
              </w:rPr>
            </w:pPr>
            <w:r>
              <w:rPr>
                <w:sz w:val="20"/>
                <w:szCs w:val="20"/>
              </w:rPr>
              <w:t>Check-In</w:t>
            </w:r>
          </w:p>
          <w:p w14:paraId="21885256" w14:textId="70788176" w:rsidR="00923C99" w:rsidRDefault="00923C99">
            <w:pPr>
              <w:widowControl w:val="0"/>
              <w:pBdr>
                <w:top w:val="nil"/>
                <w:left w:val="nil"/>
                <w:bottom w:val="nil"/>
                <w:right w:val="nil"/>
                <w:between w:val="nil"/>
              </w:pBdr>
              <w:spacing w:line="240" w:lineRule="auto"/>
              <w:rPr>
                <w:sz w:val="20"/>
                <w:szCs w:val="20"/>
              </w:rPr>
            </w:pPr>
            <w:r>
              <w:rPr>
                <w:sz w:val="20"/>
                <w:szCs w:val="20"/>
              </w:rPr>
              <w:t>(Gate Closes at 10PM)</w:t>
            </w:r>
          </w:p>
        </w:tc>
        <w:tc>
          <w:tcPr>
            <w:tcW w:w="1170" w:type="dxa"/>
            <w:shd w:val="clear" w:color="auto" w:fill="auto"/>
            <w:tcMar>
              <w:top w:w="100" w:type="dxa"/>
              <w:left w:w="100" w:type="dxa"/>
              <w:bottom w:w="100" w:type="dxa"/>
              <w:right w:w="100" w:type="dxa"/>
            </w:tcMar>
          </w:tcPr>
          <w:p w14:paraId="05CB813E" w14:textId="4ABEE60E" w:rsidR="007B5549" w:rsidRDefault="00923C99" w:rsidP="00923C99">
            <w:pPr>
              <w:widowControl w:val="0"/>
              <w:spacing w:line="240" w:lineRule="auto"/>
              <w:rPr>
                <w:sz w:val="20"/>
                <w:szCs w:val="20"/>
              </w:rPr>
            </w:pPr>
            <w:r>
              <w:rPr>
                <w:sz w:val="20"/>
                <w:szCs w:val="20"/>
              </w:rPr>
              <w:t>6:00 AM</w:t>
            </w:r>
          </w:p>
        </w:tc>
        <w:tc>
          <w:tcPr>
            <w:tcW w:w="2320" w:type="dxa"/>
            <w:shd w:val="clear" w:color="auto" w:fill="auto"/>
            <w:tcMar>
              <w:top w:w="100" w:type="dxa"/>
              <w:left w:w="100" w:type="dxa"/>
              <w:bottom w:w="100" w:type="dxa"/>
              <w:right w:w="100" w:type="dxa"/>
            </w:tcMar>
          </w:tcPr>
          <w:p w14:paraId="6B29CC63" w14:textId="6DAC591F" w:rsidR="007B5549" w:rsidRDefault="00923C99">
            <w:pPr>
              <w:widowControl w:val="0"/>
              <w:spacing w:line="240" w:lineRule="auto"/>
              <w:rPr>
                <w:sz w:val="20"/>
                <w:szCs w:val="20"/>
              </w:rPr>
            </w:pPr>
            <w:r>
              <w:rPr>
                <w:sz w:val="20"/>
                <w:szCs w:val="20"/>
              </w:rPr>
              <w:t>Revelle</w:t>
            </w:r>
          </w:p>
        </w:tc>
        <w:tc>
          <w:tcPr>
            <w:tcW w:w="1100" w:type="dxa"/>
            <w:gridSpan w:val="2"/>
            <w:shd w:val="clear" w:color="auto" w:fill="auto"/>
            <w:tcMar>
              <w:top w:w="100" w:type="dxa"/>
              <w:left w:w="100" w:type="dxa"/>
              <w:bottom w:w="100" w:type="dxa"/>
              <w:right w:w="100" w:type="dxa"/>
            </w:tcMar>
          </w:tcPr>
          <w:p w14:paraId="3D92D9E4" w14:textId="59D7BB9B" w:rsidR="007B5549" w:rsidRDefault="00A65402" w:rsidP="00A65402">
            <w:pPr>
              <w:widowControl w:val="0"/>
              <w:spacing w:line="240" w:lineRule="auto"/>
              <w:rPr>
                <w:sz w:val="20"/>
                <w:szCs w:val="20"/>
              </w:rPr>
            </w:pPr>
            <w:r>
              <w:rPr>
                <w:sz w:val="20"/>
                <w:szCs w:val="20"/>
              </w:rPr>
              <w:t>5:00 PM-6:00 PM</w:t>
            </w:r>
          </w:p>
        </w:tc>
        <w:tc>
          <w:tcPr>
            <w:tcW w:w="2500" w:type="dxa"/>
            <w:shd w:val="clear" w:color="auto" w:fill="auto"/>
            <w:tcMar>
              <w:top w:w="100" w:type="dxa"/>
              <w:left w:w="100" w:type="dxa"/>
              <w:bottom w:w="100" w:type="dxa"/>
              <w:right w:w="100" w:type="dxa"/>
            </w:tcMar>
          </w:tcPr>
          <w:p w14:paraId="45BDD745" w14:textId="513D550E" w:rsidR="007B5549" w:rsidRDefault="00A65402">
            <w:pPr>
              <w:widowControl w:val="0"/>
              <w:spacing w:line="240" w:lineRule="auto"/>
              <w:rPr>
                <w:sz w:val="20"/>
                <w:szCs w:val="20"/>
              </w:rPr>
            </w:pPr>
            <w:r>
              <w:rPr>
                <w:sz w:val="20"/>
                <w:szCs w:val="20"/>
              </w:rPr>
              <w:t>Free time and Troops prepare</w:t>
            </w:r>
            <w:r w:rsidR="00543021">
              <w:rPr>
                <w:sz w:val="20"/>
                <w:szCs w:val="20"/>
              </w:rPr>
              <w:t>/finish</w:t>
            </w:r>
            <w:r>
              <w:rPr>
                <w:sz w:val="20"/>
                <w:szCs w:val="20"/>
              </w:rPr>
              <w:t xml:space="preserve"> sides for Community Dinner</w:t>
            </w:r>
          </w:p>
        </w:tc>
      </w:tr>
      <w:tr w:rsidR="007B5549" w14:paraId="4FEF3770" w14:textId="77777777" w:rsidTr="00A65402">
        <w:tc>
          <w:tcPr>
            <w:tcW w:w="1440" w:type="dxa"/>
            <w:shd w:val="clear" w:color="auto" w:fill="auto"/>
            <w:tcMar>
              <w:top w:w="100" w:type="dxa"/>
              <w:left w:w="100" w:type="dxa"/>
              <w:bottom w:w="100" w:type="dxa"/>
              <w:right w:w="100" w:type="dxa"/>
            </w:tcMar>
          </w:tcPr>
          <w:p w14:paraId="365F76A3" w14:textId="38301457" w:rsidR="007B5549" w:rsidRDefault="00923C99" w:rsidP="00923C99">
            <w:pPr>
              <w:widowControl w:val="0"/>
              <w:pBdr>
                <w:top w:val="nil"/>
                <w:left w:val="nil"/>
                <w:bottom w:val="nil"/>
                <w:right w:val="nil"/>
                <w:between w:val="nil"/>
              </w:pBdr>
              <w:spacing w:line="240" w:lineRule="auto"/>
              <w:rPr>
                <w:sz w:val="20"/>
                <w:szCs w:val="20"/>
              </w:rPr>
            </w:pPr>
            <w:r>
              <w:rPr>
                <w:sz w:val="20"/>
                <w:szCs w:val="20"/>
              </w:rPr>
              <w:t>8:30 PM</w:t>
            </w:r>
          </w:p>
        </w:tc>
        <w:tc>
          <w:tcPr>
            <w:tcW w:w="2610" w:type="dxa"/>
            <w:shd w:val="clear" w:color="auto" w:fill="auto"/>
            <w:tcMar>
              <w:top w:w="100" w:type="dxa"/>
              <w:left w:w="100" w:type="dxa"/>
              <w:bottom w:w="100" w:type="dxa"/>
              <w:right w:w="100" w:type="dxa"/>
            </w:tcMar>
          </w:tcPr>
          <w:p w14:paraId="07570D75" w14:textId="7FB087FD" w:rsidR="007B5549" w:rsidRDefault="00923C99">
            <w:pPr>
              <w:widowControl w:val="0"/>
              <w:pBdr>
                <w:top w:val="nil"/>
                <w:left w:val="nil"/>
                <w:bottom w:val="nil"/>
                <w:right w:val="nil"/>
                <w:between w:val="nil"/>
              </w:pBdr>
              <w:spacing w:line="240" w:lineRule="auto"/>
              <w:rPr>
                <w:sz w:val="20"/>
                <w:szCs w:val="20"/>
              </w:rPr>
            </w:pPr>
            <w:r>
              <w:rPr>
                <w:sz w:val="20"/>
                <w:szCs w:val="20"/>
              </w:rPr>
              <w:t>SPL Meeting @ Clubhouse</w:t>
            </w:r>
          </w:p>
        </w:tc>
        <w:tc>
          <w:tcPr>
            <w:tcW w:w="1170" w:type="dxa"/>
            <w:shd w:val="clear" w:color="auto" w:fill="auto"/>
            <w:tcMar>
              <w:top w:w="100" w:type="dxa"/>
              <w:left w:w="100" w:type="dxa"/>
              <w:bottom w:w="100" w:type="dxa"/>
              <w:right w:w="100" w:type="dxa"/>
            </w:tcMar>
          </w:tcPr>
          <w:p w14:paraId="31ABE47F" w14:textId="028E5F1E" w:rsidR="007B5549" w:rsidRDefault="00923C99" w:rsidP="00923C99">
            <w:pPr>
              <w:widowControl w:val="0"/>
              <w:spacing w:line="240" w:lineRule="auto"/>
              <w:rPr>
                <w:sz w:val="20"/>
                <w:szCs w:val="20"/>
              </w:rPr>
            </w:pPr>
            <w:r>
              <w:rPr>
                <w:sz w:val="20"/>
                <w:szCs w:val="20"/>
              </w:rPr>
              <w:t>6:30 AM – 8:00 AM</w:t>
            </w:r>
          </w:p>
        </w:tc>
        <w:tc>
          <w:tcPr>
            <w:tcW w:w="2320" w:type="dxa"/>
            <w:shd w:val="clear" w:color="auto" w:fill="auto"/>
            <w:tcMar>
              <w:top w:w="100" w:type="dxa"/>
              <w:left w:w="100" w:type="dxa"/>
              <w:bottom w:w="100" w:type="dxa"/>
              <w:right w:w="100" w:type="dxa"/>
            </w:tcMar>
          </w:tcPr>
          <w:p w14:paraId="2A69AF4F" w14:textId="10F00717" w:rsidR="007B5549" w:rsidRDefault="00923C99">
            <w:pPr>
              <w:widowControl w:val="0"/>
              <w:spacing w:line="240" w:lineRule="auto"/>
              <w:rPr>
                <w:sz w:val="20"/>
                <w:szCs w:val="20"/>
              </w:rPr>
            </w:pPr>
            <w:r>
              <w:rPr>
                <w:sz w:val="20"/>
                <w:szCs w:val="20"/>
              </w:rPr>
              <w:t>Check-in</w:t>
            </w:r>
          </w:p>
        </w:tc>
        <w:tc>
          <w:tcPr>
            <w:tcW w:w="1100" w:type="dxa"/>
            <w:gridSpan w:val="2"/>
            <w:shd w:val="clear" w:color="auto" w:fill="auto"/>
            <w:tcMar>
              <w:top w:w="100" w:type="dxa"/>
              <w:left w:w="100" w:type="dxa"/>
              <w:bottom w:w="100" w:type="dxa"/>
              <w:right w:w="100" w:type="dxa"/>
            </w:tcMar>
          </w:tcPr>
          <w:p w14:paraId="33773501" w14:textId="314918CD" w:rsidR="007B5549" w:rsidRDefault="00000000" w:rsidP="00A65402">
            <w:pPr>
              <w:widowControl w:val="0"/>
              <w:spacing w:line="240" w:lineRule="auto"/>
              <w:rPr>
                <w:sz w:val="20"/>
                <w:szCs w:val="20"/>
              </w:rPr>
            </w:pPr>
            <w:r>
              <w:rPr>
                <w:sz w:val="20"/>
                <w:szCs w:val="20"/>
              </w:rPr>
              <w:t>6:</w:t>
            </w:r>
            <w:r w:rsidR="00A65402">
              <w:rPr>
                <w:sz w:val="20"/>
                <w:szCs w:val="20"/>
              </w:rPr>
              <w:t>00 PM– 7:30 PM</w:t>
            </w:r>
          </w:p>
        </w:tc>
        <w:tc>
          <w:tcPr>
            <w:tcW w:w="2500" w:type="dxa"/>
            <w:shd w:val="clear" w:color="auto" w:fill="auto"/>
            <w:tcMar>
              <w:top w:w="100" w:type="dxa"/>
              <w:left w:w="100" w:type="dxa"/>
              <w:bottom w:w="100" w:type="dxa"/>
              <w:right w:w="100" w:type="dxa"/>
            </w:tcMar>
          </w:tcPr>
          <w:p w14:paraId="7EB83EA4" w14:textId="77777777" w:rsidR="007B5549" w:rsidRDefault="00A65402">
            <w:pPr>
              <w:widowControl w:val="0"/>
              <w:spacing w:line="240" w:lineRule="auto"/>
              <w:rPr>
                <w:sz w:val="20"/>
                <w:szCs w:val="20"/>
              </w:rPr>
            </w:pPr>
            <w:r>
              <w:rPr>
                <w:sz w:val="20"/>
                <w:szCs w:val="20"/>
              </w:rPr>
              <w:t>Community Dinner</w:t>
            </w:r>
          </w:p>
          <w:p w14:paraId="7F392FE4" w14:textId="33B969F6" w:rsidR="00A65402" w:rsidRDefault="00A65402">
            <w:pPr>
              <w:widowControl w:val="0"/>
              <w:spacing w:line="240" w:lineRule="auto"/>
              <w:rPr>
                <w:sz w:val="20"/>
                <w:szCs w:val="20"/>
              </w:rPr>
            </w:pPr>
            <w:r>
              <w:rPr>
                <w:sz w:val="20"/>
                <w:szCs w:val="20"/>
              </w:rPr>
              <w:t>(Class A Uniforms)</w:t>
            </w:r>
          </w:p>
        </w:tc>
      </w:tr>
      <w:tr w:rsidR="007B5549" w14:paraId="03C03640" w14:textId="77777777" w:rsidTr="00A65402">
        <w:tc>
          <w:tcPr>
            <w:tcW w:w="1440" w:type="dxa"/>
            <w:shd w:val="clear" w:color="auto" w:fill="auto"/>
            <w:tcMar>
              <w:top w:w="100" w:type="dxa"/>
              <w:left w:w="100" w:type="dxa"/>
              <w:bottom w:w="100" w:type="dxa"/>
              <w:right w:w="100" w:type="dxa"/>
            </w:tcMar>
          </w:tcPr>
          <w:p w14:paraId="272E9609" w14:textId="0AEC58F9" w:rsidR="007B5549" w:rsidRDefault="00923C99" w:rsidP="00923C99">
            <w:pPr>
              <w:widowControl w:val="0"/>
              <w:pBdr>
                <w:top w:val="nil"/>
                <w:left w:val="nil"/>
                <w:bottom w:val="nil"/>
                <w:right w:val="nil"/>
                <w:between w:val="nil"/>
              </w:pBdr>
              <w:spacing w:line="240" w:lineRule="auto"/>
              <w:rPr>
                <w:sz w:val="20"/>
                <w:szCs w:val="20"/>
              </w:rPr>
            </w:pPr>
            <w:r>
              <w:rPr>
                <w:sz w:val="20"/>
                <w:szCs w:val="20"/>
              </w:rPr>
              <w:t>9:00 PM</w:t>
            </w:r>
          </w:p>
        </w:tc>
        <w:tc>
          <w:tcPr>
            <w:tcW w:w="2610" w:type="dxa"/>
            <w:shd w:val="clear" w:color="auto" w:fill="auto"/>
            <w:tcMar>
              <w:top w:w="100" w:type="dxa"/>
              <w:left w:w="100" w:type="dxa"/>
              <w:bottom w:w="100" w:type="dxa"/>
              <w:right w:w="100" w:type="dxa"/>
            </w:tcMar>
          </w:tcPr>
          <w:p w14:paraId="413EA2A6" w14:textId="320F89C8" w:rsidR="007B5549" w:rsidRDefault="00923C99">
            <w:pPr>
              <w:widowControl w:val="0"/>
              <w:pBdr>
                <w:top w:val="nil"/>
                <w:left w:val="nil"/>
                <w:bottom w:val="nil"/>
                <w:right w:val="nil"/>
                <w:between w:val="nil"/>
              </w:pBdr>
              <w:spacing w:line="240" w:lineRule="auto"/>
              <w:rPr>
                <w:sz w:val="20"/>
                <w:szCs w:val="20"/>
              </w:rPr>
            </w:pPr>
            <w:r>
              <w:rPr>
                <w:sz w:val="20"/>
                <w:szCs w:val="20"/>
              </w:rPr>
              <w:t>Leader Meeting @ Clubhouse</w:t>
            </w:r>
          </w:p>
        </w:tc>
        <w:tc>
          <w:tcPr>
            <w:tcW w:w="1170" w:type="dxa"/>
            <w:shd w:val="clear" w:color="auto" w:fill="auto"/>
            <w:tcMar>
              <w:top w:w="100" w:type="dxa"/>
              <w:left w:w="100" w:type="dxa"/>
              <w:bottom w:w="100" w:type="dxa"/>
              <w:right w:w="100" w:type="dxa"/>
            </w:tcMar>
          </w:tcPr>
          <w:p w14:paraId="1AF289CE" w14:textId="033FD8EC" w:rsidR="007B5549" w:rsidRDefault="00923C99" w:rsidP="00923C99">
            <w:pPr>
              <w:widowControl w:val="0"/>
              <w:spacing w:line="240" w:lineRule="auto"/>
              <w:rPr>
                <w:sz w:val="20"/>
                <w:szCs w:val="20"/>
              </w:rPr>
            </w:pPr>
            <w:r>
              <w:rPr>
                <w:sz w:val="20"/>
                <w:szCs w:val="20"/>
              </w:rPr>
              <w:t>7:00-7:30 AM</w:t>
            </w:r>
          </w:p>
        </w:tc>
        <w:tc>
          <w:tcPr>
            <w:tcW w:w="2320" w:type="dxa"/>
            <w:shd w:val="clear" w:color="auto" w:fill="auto"/>
            <w:tcMar>
              <w:top w:w="100" w:type="dxa"/>
              <w:left w:w="100" w:type="dxa"/>
              <w:bottom w:w="100" w:type="dxa"/>
              <w:right w:w="100" w:type="dxa"/>
            </w:tcMar>
          </w:tcPr>
          <w:p w14:paraId="659D72F5" w14:textId="58EBDE16" w:rsidR="007B5549" w:rsidRDefault="00923C99">
            <w:pPr>
              <w:widowControl w:val="0"/>
              <w:spacing w:line="240" w:lineRule="auto"/>
              <w:rPr>
                <w:sz w:val="20"/>
                <w:szCs w:val="20"/>
              </w:rPr>
            </w:pPr>
            <w:r>
              <w:rPr>
                <w:sz w:val="20"/>
                <w:szCs w:val="20"/>
              </w:rPr>
              <w:t xml:space="preserve">PT </w:t>
            </w:r>
          </w:p>
        </w:tc>
        <w:tc>
          <w:tcPr>
            <w:tcW w:w="1100" w:type="dxa"/>
            <w:gridSpan w:val="2"/>
            <w:shd w:val="clear" w:color="auto" w:fill="auto"/>
            <w:tcMar>
              <w:top w:w="100" w:type="dxa"/>
              <w:left w:w="100" w:type="dxa"/>
              <w:bottom w:w="100" w:type="dxa"/>
              <w:right w:w="100" w:type="dxa"/>
            </w:tcMar>
          </w:tcPr>
          <w:p w14:paraId="64501A03" w14:textId="71832D2B" w:rsidR="007B5549" w:rsidRDefault="00000000" w:rsidP="00A65402">
            <w:pPr>
              <w:widowControl w:val="0"/>
              <w:spacing w:line="240" w:lineRule="auto"/>
              <w:rPr>
                <w:sz w:val="20"/>
                <w:szCs w:val="20"/>
              </w:rPr>
            </w:pPr>
            <w:r>
              <w:rPr>
                <w:sz w:val="20"/>
                <w:szCs w:val="20"/>
              </w:rPr>
              <w:t>7:</w:t>
            </w:r>
            <w:r w:rsidR="00A65402">
              <w:rPr>
                <w:sz w:val="20"/>
                <w:szCs w:val="20"/>
              </w:rPr>
              <w:t>30 PM-7:45 PM</w:t>
            </w:r>
          </w:p>
        </w:tc>
        <w:tc>
          <w:tcPr>
            <w:tcW w:w="2500" w:type="dxa"/>
            <w:shd w:val="clear" w:color="auto" w:fill="auto"/>
            <w:tcMar>
              <w:top w:w="100" w:type="dxa"/>
              <w:left w:w="100" w:type="dxa"/>
              <w:bottom w:w="100" w:type="dxa"/>
              <w:right w:w="100" w:type="dxa"/>
            </w:tcMar>
          </w:tcPr>
          <w:p w14:paraId="7002CC57" w14:textId="38A8A9C2" w:rsidR="007B5549" w:rsidRDefault="00A65402">
            <w:pPr>
              <w:widowControl w:val="0"/>
              <w:spacing w:line="240" w:lineRule="auto"/>
              <w:rPr>
                <w:sz w:val="20"/>
                <w:szCs w:val="20"/>
              </w:rPr>
            </w:pPr>
            <w:r>
              <w:rPr>
                <w:sz w:val="20"/>
                <w:szCs w:val="20"/>
              </w:rPr>
              <w:t>Assist in Clean-up from Dinner</w:t>
            </w:r>
          </w:p>
          <w:p w14:paraId="36660AFC" w14:textId="77777777" w:rsidR="007B5549" w:rsidRDefault="007B5549">
            <w:pPr>
              <w:widowControl w:val="0"/>
              <w:spacing w:line="240" w:lineRule="auto"/>
              <w:rPr>
                <w:sz w:val="20"/>
                <w:szCs w:val="20"/>
              </w:rPr>
            </w:pPr>
          </w:p>
        </w:tc>
      </w:tr>
      <w:tr w:rsidR="007B5549" w14:paraId="49ED5C47" w14:textId="77777777" w:rsidTr="00A65402">
        <w:tc>
          <w:tcPr>
            <w:tcW w:w="1440" w:type="dxa"/>
            <w:shd w:val="clear" w:color="auto" w:fill="auto"/>
            <w:tcMar>
              <w:top w:w="100" w:type="dxa"/>
              <w:left w:w="100" w:type="dxa"/>
              <w:bottom w:w="100" w:type="dxa"/>
              <w:right w:w="100" w:type="dxa"/>
            </w:tcMar>
          </w:tcPr>
          <w:p w14:paraId="7FEDDA69" w14:textId="5D46992C" w:rsidR="007B5549" w:rsidRDefault="00000000" w:rsidP="00923C99">
            <w:pPr>
              <w:widowControl w:val="0"/>
              <w:pBdr>
                <w:top w:val="nil"/>
                <w:left w:val="nil"/>
                <w:bottom w:val="nil"/>
                <w:right w:val="nil"/>
                <w:between w:val="nil"/>
              </w:pBdr>
              <w:spacing w:line="240" w:lineRule="auto"/>
              <w:rPr>
                <w:sz w:val="20"/>
                <w:szCs w:val="20"/>
              </w:rPr>
            </w:pPr>
            <w:r>
              <w:rPr>
                <w:sz w:val="20"/>
                <w:szCs w:val="20"/>
              </w:rPr>
              <w:t>1</w:t>
            </w:r>
            <w:r w:rsidR="00923C99">
              <w:rPr>
                <w:sz w:val="20"/>
                <w:szCs w:val="20"/>
              </w:rPr>
              <w:t>0</w:t>
            </w:r>
            <w:r>
              <w:rPr>
                <w:sz w:val="20"/>
                <w:szCs w:val="20"/>
              </w:rPr>
              <w:t>:00</w:t>
            </w:r>
            <w:r w:rsidR="00923C99">
              <w:rPr>
                <w:sz w:val="20"/>
                <w:szCs w:val="20"/>
              </w:rPr>
              <w:t xml:space="preserve"> PM</w:t>
            </w:r>
          </w:p>
        </w:tc>
        <w:tc>
          <w:tcPr>
            <w:tcW w:w="2610" w:type="dxa"/>
            <w:shd w:val="clear" w:color="auto" w:fill="auto"/>
            <w:tcMar>
              <w:top w:w="100" w:type="dxa"/>
              <w:left w:w="100" w:type="dxa"/>
              <w:bottom w:w="100" w:type="dxa"/>
              <w:right w:w="100" w:type="dxa"/>
            </w:tcMar>
          </w:tcPr>
          <w:p w14:paraId="62E0F1F1" w14:textId="013A2B44" w:rsidR="007B5549" w:rsidRDefault="00923C99">
            <w:pPr>
              <w:widowControl w:val="0"/>
              <w:pBdr>
                <w:top w:val="nil"/>
                <w:left w:val="nil"/>
                <w:bottom w:val="nil"/>
                <w:right w:val="nil"/>
                <w:between w:val="nil"/>
              </w:pBdr>
              <w:spacing w:line="240" w:lineRule="auto"/>
              <w:rPr>
                <w:sz w:val="20"/>
                <w:szCs w:val="20"/>
              </w:rPr>
            </w:pPr>
            <w:r>
              <w:rPr>
                <w:sz w:val="20"/>
                <w:szCs w:val="20"/>
              </w:rPr>
              <w:t>Quiet Time</w:t>
            </w:r>
          </w:p>
        </w:tc>
        <w:tc>
          <w:tcPr>
            <w:tcW w:w="1170" w:type="dxa"/>
            <w:shd w:val="clear" w:color="auto" w:fill="auto"/>
            <w:tcMar>
              <w:top w:w="100" w:type="dxa"/>
              <w:left w:w="100" w:type="dxa"/>
              <w:bottom w:w="100" w:type="dxa"/>
              <w:right w:w="100" w:type="dxa"/>
            </w:tcMar>
          </w:tcPr>
          <w:p w14:paraId="6AAE97DE" w14:textId="3A09DDBF" w:rsidR="007B5549" w:rsidRDefault="00923C99" w:rsidP="00923C99">
            <w:pPr>
              <w:widowControl w:val="0"/>
              <w:spacing w:line="240" w:lineRule="auto"/>
              <w:rPr>
                <w:sz w:val="20"/>
                <w:szCs w:val="20"/>
              </w:rPr>
            </w:pPr>
            <w:r>
              <w:rPr>
                <w:sz w:val="20"/>
                <w:szCs w:val="20"/>
              </w:rPr>
              <w:t>7:45 AM</w:t>
            </w:r>
          </w:p>
        </w:tc>
        <w:tc>
          <w:tcPr>
            <w:tcW w:w="2320" w:type="dxa"/>
            <w:shd w:val="clear" w:color="auto" w:fill="auto"/>
            <w:tcMar>
              <w:top w:w="100" w:type="dxa"/>
              <w:left w:w="100" w:type="dxa"/>
              <w:bottom w:w="100" w:type="dxa"/>
              <w:right w:w="100" w:type="dxa"/>
            </w:tcMar>
          </w:tcPr>
          <w:p w14:paraId="47052060" w14:textId="0890E081" w:rsidR="00923C99" w:rsidRDefault="00923C99">
            <w:pPr>
              <w:widowControl w:val="0"/>
              <w:spacing w:line="240" w:lineRule="auto"/>
              <w:rPr>
                <w:sz w:val="20"/>
                <w:szCs w:val="20"/>
              </w:rPr>
            </w:pPr>
            <w:r>
              <w:rPr>
                <w:sz w:val="20"/>
                <w:szCs w:val="20"/>
              </w:rPr>
              <w:t>Opening Ceremony</w:t>
            </w:r>
          </w:p>
        </w:tc>
        <w:tc>
          <w:tcPr>
            <w:tcW w:w="1100" w:type="dxa"/>
            <w:gridSpan w:val="2"/>
            <w:shd w:val="clear" w:color="auto" w:fill="auto"/>
            <w:tcMar>
              <w:top w:w="100" w:type="dxa"/>
              <w:left w:w="100" w:type="dxa"/>
              <w:bottom w:w="100" w:type="dxa"/>
              <w:right w:w="100" w:type="dxa"/>
            </w:tcMar>
          </w:tcPr>
          <w:p w14:paraId="2AB7DEF7" w14:textId="10B66C9A" w:rsidR="007B5549" w:rsidRDefault="00A65402" w:rsidP="00A65402">
            <w:pPr>
              <w:widowControl w:val="0"/>
              <w:spacing w:line="240" w:lineRule="auto"/>
              <w:rPr>
                <w:sz w:val="20"/>
                <w:szCs w:val="20"/>
              </w:rPr>
            </w:pPr>
            <w:r>
              <w:rPr>
                <w:sz w:val="20"/>
                <w:szCs w:val="20"/>
              </w:rPr>
              <w:t>8:00 PM-10:00 PM</w:t>
            </w:r>
          </w:p>
        </w:tc>
        <w:tc>
          <w:tcPr>
            <w:tcW w:w="2500" w:type="dxa"/>
            <w:shd w:val="clear" w:color="auto" w:fill="auto"/>
            <w:tcMar>
              <w:top w:w="100" w:type="dxa"/>
              <w:left w:w="100" w:type="dxa"/>
              <w:bottom w:w="100" w:type="dxa"/>
              <w:right w:w="100" w:type="dxa"/>
            </w:tcMar>
          </w:tcPr>
          <w:p w14:paraId="6AF16645" w14:textId="4B599BAD" w:rsidR="007B5549" w:rsidRDefault="00A65402">
            <w:pPr>
              <w:widowControl w:val="0"/>
              <w:spacing w:line="240" w:lineRule="auto"/>
              <w:rPr>
                <w:sz w:val="20"/>
                <w:szCs w:val="20"/>
              </w:rPr>
            </w:pPr>
            <w:r>
              <w:rPr>
                <w:sz w:val="20"/>
                <w:szCs w:val="20"/>
              </w:rPr>
              <w:t>Jeopardy Campfire</w:t>
            </w:r>
          </w:p>
        </w:tc>
      </w:tr>
      <w:tr w:rsidR="00923C99" w14:paraId="27E57873" w14:textId="77777777" w:rsidTr="00A65402">
        <w:tc>
          <w:tcPr>
            <w:tcW w:w="1440" w:type="dxa"/>
            <w:shd w:val="clear" w:color="auto" w:fill="auto"/>
            <w:tcMar>
              <w:top w:w="100" w:type="dxa"/>
              <w:left w:w="100" w:type="dxa"/>
              <w:bottom w:w="100" w:type="dxa"/>
              <w:right w:w="100" w:type="dxa"/>
            </w:tcMar>
          </w:tcPr>
          <w:p w14:paraId="31F9E955" w14:textId="2428901A" w:rsidR="00923C99" w:rsidRDefault="00923C99" w:rsidP="00923C99">
            <w:pPr>
              <w:widowControl w:val="0"/>
              <w:pBdr>
                <w:top w:val="nil"/>
                <w:left w:val="nil"/>
                <w:bottom w:val="nil"/>
                <w:right w:val="nil"/>
                <w:between w:val="nil"/>
              </w:pBdr>
              <w:spacing w:line="240" w:lineRule="auto"/>
              <w:rPr>
                <w:sz w:val="20"/>
                <w:szCs w:val="20"/>
              </w:rPr>
            </w:pPr>
            <w:r>
              <w:rPr>
                <w:sz w:val="20"/>
                <w:szCs w:val="20"/>
              </w:rPr>
              <w:t>11:00 PM</w:t>
            </w:r>
          </w:p>
        </w:tc>
        <w:tc>
          <w:tcPr>
            <w:tcW w:w="2610" w:type="dxa"/>
            <w:shd w:val="clear" w:color="auto" w:fill="auto"/>
            <w:tcMar>
              <w:top w:w="100" w:type="dxa"/>
              <w:left w:w="100" w:type="dxa"/>
              <w:bottom w:w="100" w:type="dxa"/>
              <w:right w:w="100" w:type="dxa"/>
            </w:tcMar>
          </w:tcPr>
          <w:p w14:paraId="5B793E0A" w14:textId="5BC3340C" w:rsidR="00923C99" w:rsidRDefault="00923C99" w:rsidP="00923C99">
            <w:pPr>
              <w:widowControl w:val="0"/>
              <w:pBdr>
                <w:top w:val="nil"/>
                <w:left w:val="nil"/>
                <w:bottom w:val="nil"/>
                <w:right w:val="nil"/>
                <w:between w:val="nil"/>
              </w:pBdr>
              <w:spacing w:line="240" w:lineRule="auto"/>
              <w:rPr>
                <w:sz w:val="20"/>
                <w:szCs w:val="20"/>
              </w:rPr>
            </w:pPr>
            <w:r>
              <w:rPr>
                <w:sz w:val="20"/>
                <w:szCs w:val="20"/>
              </w:rPr>
              <w:t>Lights Out</w:t>
            </w:r>
          </w:p>
        </w:tc>
        <w:tc>
          <w:tcPr>
            <w:tcW w:w="1170" w:type="dxa"/>
            <w:shd w:val="clear" w:color="auto" w:fill="auto"/>
            <w:tcMar>
              <w:top w:w="100" w:type="dxa"/>
              <w:left w:w="100" w:type="dxa"/>
              <w:bottom w:w="100" w:type="dxa"/>
              <w:right w:w="100" w:type="dxa"/>
            </w:tcMar>
          </w:tcPr>
          <w:p w14:paraId="554DEF81" w14:textId="373C0D1C" w:rsidR="00923C99" w:rsidRDefault="00923C99" w:rsidP="00923C99">
            <w:pPr>
              <w:widowControl w:val="0"/>
              <w:spacing w:line="240" w:lineRule="auto"/>
              <w:rPr>
                <w:sz w:val="20"/>
                <w:szCs w:val="20"/>
              </w:rPr>
            </w:pPr>
            <w:r>
              <w:rPr>
                <w:sz w:val="20"/>
                <w:szCs w:val="20"/>
              </w:rPr>
              <w:t>8:00 AM-9:00 AM</w:t>
            </w:r>
          </w:p>
        </w:tc>
        <w:tc>
          <w:tcPr>
            <w:tcW w:w="2320" w:type="dxa"/>
            <w:shd w:val="clear" w:color="auto" w:fill="auto"/>
            <w:tcMar>
              <w:top w:w="100" w:type="dxa"/>
              <w:left w:w="100" w:type="dxa"/>
              <w:bottom w:w="100" w:type="dxa"/>
              <w:right w:w="100" w:type="dxa"/>
            </w:tcMar>
          </w:tcPr>
          <w:p w14:paraId="601EC63E" w14:textId="77777777" w:rsidR="00923C99" w:rsidRDefault="00923C99" w:rsidP="00923C99">
            <w:pPr>
              <w:widowControl w:val="0"/>
              <w:spacing w:line="240" w:lineRule="auto"/>
              <w:rPr>
                <w:sz w:val="20"/>
                <w:szCs w:val="20"/>
              </w:rPr>
            </w:pPr>
            <w:r>
              <w:rPr>
                <w:sz w:val="20"/>
                <w:szCs w:val="20"/>
              </w:rPr>
              <w:t>Range Safety Briefing</w:t>
            </w:r>
          </w:p>
          <w:p w14:paraId="29EA1AF4" w14:textId="17A8161D" w:rsidR="00923C99" w:rsidRDefault="00923C99" w:rsidP="00923C99">
            <w:pPr>
              <w:widowControl w:val="0"/>
              <w:spacing w:line="240" w:lineRule="auto"/>
              <w:rPr>
                <w:sz w:val="20"/>
                <w:szCs w:val="20"/>
              </w:rPr>
            </w:pPr>
            <w:r>
              <w:rPr>
                <w:sz w:val="20"/>
                <w:szCs w:val="20"/>
              </w:rPr>
              <w:t>MANDATORY for all scouts</w:t>
            </w:r>
          </w:p>
        </w:tc>
        <w:tc>
          <w:tcPr>
            <w:tcW w:w="1100" w:type="dxa"/>
            <w:gridSpan w:val="2"/>
            <w:shd w:val="clear" w:color="auto" w:fill="auto"/>
            <w:tcMar>
              <w:top w:w="100" w:type="dxa"/>
              <w:left w:w="100" w:type="dxa"/>
              <w:bottom w:w="100" w:type="dxa"/>
              <w:right w:w="100" w:type="dxa"/>
            </w:tcMar>
          </w:tcPr>
          <w:p w14:paraId="493419F3" w14:textId="79B8BB3B" w:rsidR="00923C99" w:rsidRDefault="00923C99" w:rsidP="00A65402">
            <w:pPr>
              <w:widowControl w:val="0"/>
              <w:spacing w:line="240" w:lineRule="auto"/>
              <w:rPr>
                <w:sz w:val="20"/>
                <w:szCs w:val="20"/>
              </w:rPr>
            </w:pPr>
            <w:r>
              <w:rPr>
                <w:sz w:val="20"/>
                <w:szCs w:val="20"/>
              </w:rPr>
              <w:t>10:00</w:t>
            </w:r>
            <w:r w:rsidR="00A65402">
              <w:rPr>
                <w:sz w:val="20"/>
                <w:szCs w:val="20"/>
              </w:rPr>
              <w:t xml:space="preserve"> PM</w:t>
            </w:r>
          </w:p>
          <w:p w14:paraId="631B2931" w14:textId="77777777" w:rsidR="00A65402" w:rsidRDefault="00A65402" w:rsidP="00A65402">
            <w:pPr>
              <w:widowControl w:val="0"/>
              <w:spacing w:line="240" w:lineRule="auto"/>
              <w:rPr>
                <w:sz w:val="20"/>
                <w:szCs w:val="20"/>
              </w:rPr>
            </w:pPr>
          </w:p>
          <w:p w14:paraId="1518DC7C" w14:textId="0B8EC2C2" w:rsidR="00A65402" w:rsidRDefault="00A65402" w:rsidP="00A65402">
            <w:pPr>
              <w:widowControl w:val="0"/>
              <w:spacing w:line="240" w:lineRule="auto"/>
              <w:rPr>
                <w:sz w:val="20"/>
                <w:szCs w:val="20"/>
              </w:rPr>
            </w:pPr>
            <w:r>
              <w:rPr>
                <w:sz w:val="20"/>
                <w:szCs w:val="20"/>
              </w:rPr>
              <w:t>10:30 PM</w:t>
            </w:r>
          </w:p>
        </w:tc>
        <w:tc>
          <w:tcPr>
            <w:tcW w:w="2500" w:type="dxa"/>
            <w:shd w:val="clear" w:color="auto" w:fill="auto"/>
            <w:tcMar>
              <w:top w:w="100" w:type="dxa"/>
              <w:left w:w="100" w:type="dxa"/>
              <w:bottom w:w="100" w:type="dxa"/>
              <w:right w:w="100" w:type="dxa"/>
            </w:tcMar>
          </w:tcPr>
          <w:p w14:paraId="2F599363" w14:textId="77777777" w:rsidR="00923C99" w:rsidRDefault="00923C99" w:rsidP="00923C99">
            <w:pPr>
              <w:widowControl w:val="0"/>
              <w:spacing w:line="240" w:lineRule="auto"/>
              <w:rPr>
                <w:sz w:val="20"/>
                <w:szCs w:val="20"/>
              </w:rPr>
            </w:pPr>
            <w:r>
              <w:rPr>
                <w:sz w:val="20"/>
                <w:szCs w:val="20"/>
              </w:rPr>
              <w:t>Quiet Time</w:t>
            </w:r>
          </w:p>
          <w:p w14:paraId="27775FCA" w14:textId="77777777" w:rsidR="00A65402" w:rsidRDefault="00A65402" w:rsidP="00923C99">
            <w:pPr>
              <w:widowControl w:val="0"/>
              <w:spacing w:line="240" w:lineRule="auto"/>
              <w:rPr>
                <w:sz w:val="20"/>
                <w:szCs w:val="20"/>
              </w:rPr>
            </w:pPr>
            <w:r>
              <w:rPr>
                <w:sz w:val="20"/>
                <w:szCs w:val="20"/>
              </w:rPr>
              <w:t>SPL Meeting</w:t>
            </w:r>
          </w:p>
          <w:p w14:paraId="75CF2C5A" w14:textId="6E305CEF" w:rsidR="00A65402" w:rsidRDefault="00A65402" w:rsidP="00923C99">
            <w:pPr>
              <w:widowControl w:val="0"/>
              <w:spacing w:line="240" w:lineRule="auto"/>
              <w:rPr>
                <w:sz w:val="20"/>
                <w:szCs w:val="20"/>
              </w:rPr>
            </w:pPr>
            <w:r>
              <w:rPr>
                <w:sz w:val="20"/>
                <w:szCs w:val="20"/>
              </w:rPr>
              <w:t>Leader Meeting</w:t>
            </w:r>
          </w:p>
        </w:tc>
      </w:tr>
      <w:tr w:rsidR="007B5549" w14:paraId="71C8D05A" w14:textId="77777777" w:rsidTr="00A65402">
        <w:trPr>
          <w:trHeight w:val="420"/>
        </w:trPr>
        <w:tc>
          <w:tcPr>
            <w:tcW w:w="1440" w:type="dxa"/>
            <w:shd w:val="clear" w:color="auto" w:fill="auto"/>
            <w:tcMar>
              <w:top w:w="100" w:type="dxa"/>
              <w:left w:w="100" w:type="dxa"/>
              <w:bottom w:w="100" w:type="dxa"/>
              <w:right w:w="100" w:type="dxa"/>
            </w:tcMar>
          </w:tcPr>
          <w:p w14:paraId="294AA214" w14:textId="77777777" w:rsidR="007B5549" w:rsidRDefault="007B5549">
            <w:pPr>
              <w:widowControl w:val="0"/>
              <w:spacing w:line="240" w:lineRule="auto"/>
              <w:jc w:val="right"/>
              <w:rPr>
                <w:sz w:val="20"/>
                <w:szCs w:val="20"/>
              </w:rPr>
            </w:pPr>
          </w:p>
        </w:tc>
        <w:tc>
          <w:tcPr>
            <w:tcW w:w="2610" w:type="dxa"/>
            <w:shd w:val="clear" w:color="auto" w:fill="auto"/>
            <w:tcMar>
              <w:top w:w="100" w:type="dxa"/>
              <w:left w:w="100" w:type="dxa"/>
              <w:bottom w:w="100" w:type="dxa"/>
              <w:right w:w="100" w:type="dxa"/>
            </w:tcMar>
          </w:tcPr>
          <w:p w14:paraId="2F38ABFD" w14:textId="77777777" w:rsidR="007B5549" w:rsidRDefault="007B5549">
            <w:pPr>
              <w:widowControl w:val="0"/>
              <w:spacing w:line="240" w:lineRule="auto"/>
              <w:rPr>
                <w:sz w:val="20"/>
                <w:szCs w:val="20"/>
              </w:rPr>
            </w:pPr>
          </w:p>
        </w:tc>
        <w:tc>
          <w:tcPr>
            <w:tcW w:w="1170" w:type="dxa"/>
            <w:shd w:val="clear" w:color="auto" w:fill="auto"/>
            <w:tcMar>
              <w:top w:w="100" w:type="dxa"/>
              <w:left w:w="100" w:type="dxa"/>
              <w:bottom w:w="100" w:type="dxa"/>
              <w:right w:w="100" w:type="dxa"/>
            </w:tcMar>
          </w:tcPr>
          <w:p w14:paraId="2C2AD0C5" w14:textId="669A14F0" w:rsidR="007B5549" w:rsidRDefault="00923C99" w:rsidP="00923C99">
            <w:pPr>
              <w:widowControl w:val="0"/>
              <w:spacing w:line="240" w:lineRule="auto"/>
              <w:rPr>
                <w:sz w:val="20"/>
                <w:szCs w:val="20"/>
              </w:rPr>
            </w:pPr>
            <w:r>
              <w:rPr>
                <w:sz w:val="20"/>
                <w:szCs w:val="20"/>
              </w:rPr>
              <w:t>9:00 AM-12:00 PM</w:t>
            </w:r>
          </w:p>
        </w:tc>
        <w:tc>
          <w:tcPr>
            <w:tcW w:w="2320" w:type="dxa"/>
            <w:shd w:val="clear" w:color="auto" w:fill="auto"/>
            <w:tcMar>
              <w:top w:w="100" w:type="dxa"/>
              <w:left w:w="100" w:type="dxa"/>
              <w:bottom w:w="100" w:type="dxa"/>
              <w:right w:w="100" w:type="dxa"/>
            </w:tcMar>
          </w:tcPr>
          <w:p w14:paraId="0197D077" w14:textId="4C08D5F2" w:rsidR="007B5549" w:rsidRDefault="00923C99">
            <w:pPr>
              <w:widowControl w:val="0"/>
              <w:spacing w:line="240" w:lineRule="auto"/>
              <w:rPr>
                <w:sz w:val="20"/>
                <w:szCs w:val="20"/>
              </w:rPr>
            </w:pPr>
            <w:r>
              <w:rPr>
                <w:sz w:val="20"/>
                <w:szCs w:val="20"/>
              </w:rPr>
              <w:t>Competition Events and Demonstrations</w:t>
            </w:r>
          </w:p>
        </w:tc>
        <w:tc>
          <w:tcPr>
            <w:tcW w:w="1100" w:type="dxa"/>
            <w:gridSpan w:val="2"/>
            <w:shd w:val="clear" w:color="auto" w:fill="auto"/>
            <w:tcMar>
              <w:top w:w="100" w:type="dxa"/>
              <w:left w:w="100" w:type="dxa"/>
              <w:bottom w:w="100" w:type="dxa"/>
              <w:right w:w="100" w:type="dxa"/>
            </w:tcMar>
          </w:tcPr>
          <w:p w14:paraId="38250FDE" w14:textId="3B07B0CD" w:rsidR="007B5549" w:rsidRDefault="00000000" w:rsidP="00A65402">
            <w:pPr>
              <w:widowControl w:val="0"/>
              <w:spacing w:line="240" w:lineRule="auto"/>
              <w:rPr>
                <w:sz w:val="20"/>
                <w:szCs w:val="20"/>
              </w:rPr>
            </w:pPr>
            <w:r>
              <w:rPr>
                <w:sz w:val="20"/>
                <w:szCs w:val="20"/>
              </w:rPr>
              <w:t>11:00</w:t>
            </w:r>
            <w:r w:rsidR="00A65402">
              <w:rPr>
                <w:sz w:val="20"/>
                <w:szCs w:val="20"/>
              </w:rPr>
              <w:t xml:space="preserve"> PM</w:t>
            </w:r>
          </w:p>
        </w:tc>
        <w:tc>
          <w:tcPr>
            <w:tcW w:w="2500" w:type="dxa"/>
            <w:shd w:val="clear" w:color="auto" w:fill="auto"/>
            <w:tcMar>
              <w:top w:w="100" w:type="dxa"/>
              <w:left w:w="100" w:type="dxa"/>
              <w:bottom w:w="100" w:type="dxa"/>
              <w:right w:w="100" w:type="dxa"/>
            </w:tcMar>
          </w:tcPr>
          <w:p w14:paraId="00DE78B1" w14:textId="77777777" w:rsidR="007B5549" w:rsidRDefault="00000000">
            <w:pPr>
              <w:widowControl w:val="0"/>
              <w:spacing w:line="240" w:lineRule="auto"/>
              <w:rPr>
                <w:sz w:val="20"/>
                <w:szCs w:val="20"/>
              </w:rPr>
            </w:pPr>
            <w:r>
              <w:rPr>
                <w:sz w:val="20"/>
                <w:szCs w:val="20"/>
              </w:rPr>
              <w:t>Lights Out</w:t>
            </w:r>
          </w:p>
        </w:tc>
      </w:tr>
      <w:tr w:rsidR="007B5549" w14:paraId="641F37CF" w14:textId="77777777" w:rsidTr="00923C99">
        <w:tc>
          <w:tcPr>
            <w:tcW w:w="1440" w:type="dxa"/>
            <w:shd w:val="clear" w:color="auto" w:fill="auto"/>
            <w:tcMar>
              <w:top w:w="100" w:type="dxa"/>
              <w:left w:w="100" w:type="dxa"/>
              <w:bottom w:w="100" w:type="dxa"/>
              <w:right w:w="100" w:type="dxa"/>
            </w:tcMar>
          </w:tcPr>
          <w:p w14:paraId="3FEDF36C" w14:textId="77777777" w:rsidR="007B5549" w:rsidRDefault="007B5549">
            <w:pPr>
              <w:widowControl w:val="0"/>
              <w:spacing w:line="240" w:lineRule="auto"/>
              <w:jc w:val="right"/>
              <w:rPr>
                <w:sz w:val="20"/>
                <w:szCs w:val="20"/>
              </w:rPr>
            </w:pPr>
          </w:p>
        </w:tc>
        <w:tc>
          <w:tcPr>
            <w:tcW w:w="2610" w:type="dxa"/>
            <w:shd w:val="clear" w:color="auto" w:fill="auto"/>
            <w:tcMar>
              <w:top w:w="100" w:type="dxa"/>
              <w:left w:w="100" w:type="dxa"/>
              <w:bottom w:w="100" w:type="dxa"/>
              <w:right w:w="100" w:type="dxa"/>
            </w:tcMar>
          </w:tcPr>
          <w:p w14:paraId="26A05CD0" w14:textId="77777777" w:rsidR="007B5549" w:rsidRDefault="007B5549">
            <w:pPr>
              <w:widowControl w:val="0"/>
              <w:spacing w:line="240" w:lineRule="auto"/>
              <w:rPr>
                <w:sz w:val="20"/>
                <w:szCs w:val="20"/>
              </w:rPr>
            </w:pPr>
          </w:p>
        </w:tc>
        <w:tc>
          <w:tcPr>
            <w:tcW w:w="1170" w:type="dxa"/>
            <w:shd w:val="clear" w:color="auto" w:fill="auto"/>
            <w:tcMar>
              <w:top w:w="100" w:type="dxa"/>
              <w:left w:w="100" w:type="dxa"/>
              <w:bottom w:w="100" w:type="dxa"/>
              <w:right w:w="100" w:type="dxa"/>
            </w:tcMar>
          </w:tcPr>
          <w:p w14:paraId="71156496" w14:textId="6904ED79" w:rsidR="007B5549" w:rsidRDefault="00923C99" w:rsidP="00923C99">
            <w:pPr>
              <w:widowControl w:val="0"/>
              <w:spacing w:line="240" w:lineRule="auto"/>
              <w:rPr>
                <w:sz w:val="20"/>
                <w:szCs w:val="20"/>
              </w:rPr>
            </w:pPr>
            <w:r>
              <w:rPr>
                <w:sz w:val="20"/>
                <w:szCs w:val="20"/>
              </w:rPr>
              <w:t>12:00 PM-1:00 PM</w:t>
            </w:r>
          </w:p>
        </w:tc>
        <w:tc>
          <w:tcPr>
            <w:tcW w:w="2320" w:type="dxa"/>
            <w:shd w:val="clear" w:color="auto" w:fill="auto"/>
            <w:tcMar>
              <w:top w:w="100" w:type="dxa"/>
              <w:left w:w="100" w:type="dxa"/>
              <w:bottom w:w="100" w:type="dxa"/>
              <w:right w:w="100" w:type="dxa"/>
            </w:tcMar>
          </w:tcPr>
          <w:p w14:paraId="5CC0C434" w14:textId="7A857BDC" w:rsidR="007B5549" w:rsidRDefault="00923C99">
            <w:pPr>
              <w:widowControl w:val="0"/>
              <w:spacing w:line="240" w:lineRule="auto"/>
              <w:rPr>
                <w:sz w:val="20"/>
                <w:szCs w:val="20"/>
              </w:rPr>
            </w:pPr>
            <w:r>
              <w:rPr>
                <w:sz w:val="20"/>
                <w:szCs w:val="20"/>
              </w:rPr>
              <w:t>Lunch</w:t>
            </w:r>
          </w:p>
        </w:tc>
        <w:tc>
          <w:tcPr>
            <w:tcW w:w="3600" w:type="dxa"/>
            <w:gridSpan w:val="3"/>
            <w:shd w:val="clear" w:color="auto" w:fill="F3F3F3"/>
            <w:tcMar>
              <w:top w:w="100" w:type="dxa"/>
              <w:left w:w="100" w:type="dxa"/>
              <w:bottom w:w="100" w:type="dxa"/>
              <w:right w:w="100" w:type="dxa"/>
            </w:tcMar>
          </w:tcPr>
          <w:p w14:paraId="6A33E684" w14:textId="3EC858EF" w:rsidR="007B5549" w:rsidRDefault="00000000">
            <w:pPr>
              <w:widowControl w:val="0"/>
              <w:spacing w:line="240" w:lineRule="auto"/>
              <w:jc w:val="center"/>
              <w:rPr>
                <w:b/>
              </w:rPr>
            </w:pPr>
            <w:r>
              <w:rPr>
                <w:b/>
              </w:rPr>
              <w:t xml:space="preserve">Sunday - </w:t>
            </w:r>
            <w:r w:rsidR="00923C99">
              <w:rPr>
                <w:b/>
              </w:rPr>
              <w:t>5</w:t>
            </w:r>
            <w:r>
              <w:rPr>
                <w:b/>
              </w:rPr>
              <w:t>/</w:t>
            </w:r>
            <w:r w:rsidR="00923C99">
              <w:rPr>
                <w:b/>
              </w:rPr>
              <w:t>12</w:t>
            </w:r>
            <w:r>
              <w:rPr>
                <w:b/>
              </w:rPr>
              <w:t>/2</w:t>
            </w:r>
            <w:r w:rsidR="00923C99">
              <w:rPr>
                <w:b/>
              </w:rPr>
              <w:t>4</w:t>
            </w:r>
          </w:p>
        </w:tc>
      </w:tr>
      <w:tr w:rsidR="007B5549" w14:paraId="54D8D89C" w14:textId="77777777" w:rsidTr="00923C99">
        <w:tc>
          <w:tcPr>
            <w:tcW w:w="1440" w:type="dxa"/>
            <w:shd w:val="clear" w:color="auto" w:fill="auto"/>
            <w:tcMar>
              <w:top w:w="100" w:type="dxa"/>
              <w:left w:w="100" w:type="dxa"/>
              <w:bottom w:w="100" w:type="dxa"/>
              <w:right w:w="100" w:type="dxa"/>
            </w:tcMar>
          </w:tcPr>
          <w:p w14:paraId="1CACE295" w14:textId="77777777" w:rsidR="007B5549" w:rsidRDefault="007B5549">
            <w:pPr>
              <w:widowControl w:val="0"/>
              <w:spacing w:line="240" w:lineRule="auto"/>
              <w:jc w:val="right"/>
              <w:rPr>
                <w:sz w:val="20"/>
                <w:szCs w:val="20"/>
              </w:rPr>
            </w:pPr>
          </w:p>
        </w:tc>
        <w:tc>
          <w:tcPr>
            <w:tcW w:w="2610" w:type="dxa"/>
            <w:shd w:val="clear" w:color="auto" w:fill="auto"/>
            <w:tcMar>
              <w:top w:w="100" w:type="dxa"/>
              <w:left w:w="100" w:type="dxa"/>
              <w:bottom w:w="100" w:type="dxa"/>
              <w:right w:w="100" w:type="dxa"/>
            </w:tcMar>
          </w:tcPr>
          <w:p w14:paraId="2F7D3490" w14:textId="77777777" w:rsidR="007B5549" w:rsidRDefault="007B5549">
            <w:pPr>
              <w:widowControl w:val="0"/>
              <w:spacing w:line="240" w:lineRule="auto"/>
              <w:rPr>
                <w:sz w:val="20"/>
                <w:szCs w:val="20"/>
              </w:rPr>
            </w:pPr>
          </w:p>
        </w:tc>
        <w:tc>
          <w:tcPr>
            <w:tcW w:w="1170" w:type="dxa"/>
            <w:shd w:val="clear" w:color="auto" w:fill="auto"/>
            <w:tcMar>
              <w:top w:w="100" w:type="dxa"/>
              <w:left w:w="100" w:type="dxa"/>
              <w:bottom w:w="100" w:type="dxa"/>
              <w:right w:w="100" w:type="dxa"/>
            </w:tcMar>
          </w:tcPr>
          <w:p w14:paraId="71564842" w14:textId="3B5D1AD3" w:rsidR="007B5549" w:rsidRDefault="00A65402" w:rsidP="00923C99">
            <w:pPr>
              <w:widowControl w:val="0"/>
              <w:spacing w:line="240" w:lineRule="auto"/>
              <w:rPr>
                <w:sz w:val="20"/>
                <w:szCs w:val="20"/>
              </w:rPr>
            </w:pPr>
            <w:r>
              <w:rPr>
                <w:sz w:val="20"/>
                <w:szCs w:val="20"/>
              </w:rPr>
              <w:t>1:15 PM-5:00 PM</w:t>
            </w:r>
          </w:p>
        </w:tc>
        <w:tc>
          <w:tcPr>
            <w:tcW w:w="2320" w:type="dxa"/>
            <w:shd w:val="clear" w:color="auto" w:fill="auto"/>
            <w:tcMar>
              <w:top w:w="100" w:type="dxa"/>
              <w:left w:w="100" w:type="dxa"/>
              <w:bottom w:w="100" w:type="dxa"/>
              <w:right w:w="100" w:type="dxa"/>
            </w:tcMar>
          </w:tcPr>
          <w:p w14:paraId="161F04EA" w14:textId="183A1433" w:rsidR="007B5549" w:rsidRDefault="00A65402">
            <w:pPr>
              <w:widowControl w:val="0"/>
              <w:spacing w:line="240" w:lineRule="auto"/>
              <w:rPr>
                <w:sz w:val="20"/>
                <w:szCs w:val="20"/>
              </w:rPr>
            </w:pPr>
            <w:r>
              <w:rPr>
                <w:sz w:val="20"/>
                <w:szCs w:val="20"/>
              </w:rPr>
              <w:t>Competition Events and Demonstrations</w:t>
            </w:r>
          </w:p>
        </w:tc>
        <w:tc>
          <w:tcPr>
            <w:tcW w:w="915" w:type="dxa"/>
            <w:shd w:val="clear" w:color="auto" w:fill="auto"/>
            <w:tcMar>
              <w:top w:w="100" w:type="dxa"/>
              <w:left w:w="100" w:type="dxa"/>
              <w:bottom w:w="100" w:type="dxa"/>
              <w:right w:w="100" w:type="dxa"/>
            </w:tcMar>
          </w:tcPr>
          <w:p w14:paraId="3F0C3F14" w14:textId="416490C0" w:rsidR="007B5549" w:rsidRDefault="00A65402" w:rsidP="00A65402">
            <w:pPr>
              <w:widowControl w:val="0"/>
              <w:spacing w:line="240" w:lineRule="auto"/>
              <w:rPr>
                <w:sz w:val="20"/>
                <w:szCs w:val="20"/>
              </w:rPr>
            </w:pPr>
            <w:r>
              <w:rPr>
                <w:sz w:val="20"/>
                <w:szCs w:val="20"/>
              </w:rPr>
              <w:t>6:30 AM</w:t>
            </w:r>
          </w:p>
        </w:tc>
        <w:tc>
          <w:tcPr>
            <w:tcW w:w="2685" w:type="dxa"/>
            <w:gridSpan w:val="2"/>
            <w:shd w:val="clear" w:color="auto" w:fill="auto"/>
            <w:tcMar>
              <w:top w:w="100" w:type="dxa"/>
              <w:left w:w="100" w:type="dxa"/>
              <w:bottom w:w="100" w:type="dxa"/>
              <w:right w:w="100" w:type="dxa"/>
            </w:tcMar>
          </w:tcPr>
          <w:p w14:paraId="53DCB356" w14:textId="19FDF803" w:rsidR="007B5549" w:rsidRDefault="00A65402">
            <w:pPr>
              <w:widowControl w:val="0"/>
              <w:spacing w:line="240" w:lineRule="auto"/>
              <w:rPr>
                <w:sz w:val="20"/>
                <w:szCs w:val="20"/>
              </w:rPr>
            </w:pPr>
            <w:r>
              <w:rPr>
                <w:sz w:val="20"/>
                <w:szCs w:val="20"/>
              </w:rPr>
              <w:t>Revelle and Breakfast</w:t>
            </w:r>
          </w:p>
        </w:tc>
      </w:tr>
      <w:tr w:rsidR="00A65402" w14:paraId="33DA97DF" w14:textId="77777777" w:rsidTr="00923C99">
        <w:tc>
          <w:tcPr>
            <w:tcW w:w="1440" w:type="dxa"/>
            <w:shd w:val="clear" w:color="auto" w:fill="auto"/>
            <w:tcMar>
              <w:top w:w="100" w:type="dxa"/>
              <w:left w:w="100" w:type="dxa"/>
              <w:bottom w:w="100" w:type="dxa"/>
              <w:right w:w="100" w:type="dxa"/>
            </w:tcMar>
          </w:tcPr>
          <w:p w14:paraId="02400400" w14:textId="77777777" w:rsidR="00A65402" w:rsidRDefault="00A65402">
            <w:pPr>
              <w:widowControl w:val="0"/>
              <w:spacing w:line="240" w:lineRule="auto"/>
              <w:jc w:val="right"/>
              <w:rPr>
                <w:sz w:val="20"/>
                <w:szCs w:val="20"/>
              </w:rPr>
            </w:pPr>
          </w:p>
        </w:tc>
        <w:tc>
          <w:tcPr>
            <w:tcW w:w="2610" w:type="dxa"/>
            <w:shd w:val="clear" w:color="auto" w:fill="auto"/>
            <w:tcMar>
              <w:top w:w="100" w:type="dxa"/>
              <w:left w:w="100" w:type="dxa"/>
              <w:bottom w:w="100" w:type="dxa"/>
              <w:right w:w="100" w:type="dxa"/>
            </w:tcMar>
          </w:tcPr>
          <w:p w14:paraId="6CE61A49" w14:textId="77777777" w:rsidR="00A65402" w:rsidRDefault="00A65402">
            <w:pPr>
              <w:widowControl w:val="0"/>
              <w:spacing w:line="240" w:lineRule="auto"/>
              <w:rPr>
                <w:sz w:val="20"/>
                <w:szCs w:val="20"/>
              </w:rPr>
            </w:pPr>
          </w:p>
        </w:tc>
        <w:tc>
          <w:tcPr>
            <w:tcW w:w="1170" w:type="dxa"/>
            <w:shd w:val="clear" w:color="auto" w:fill="auto"/>
            <w:tcMar>
              <w:top w:w="100" w:type="dxa"/>
              <w:left w:w="100" w:type="dxa"/>
              <w:bottom w:w="100" w:type="dxa"/>
              <w:right w:w="100" w:type="dxa"/>
            </w:tcMar>
          </w:tcPr>
          <w:p w14:paraId="528B5BC1" w14:textId="77777777" w:rsidR="00A65402" w:rsidRDefault="00A65402" w:rsidP="00923C99">
            <w:pPr>
              <w:widowControl w:val="0"/>
              <w:spacing w:line="240" w:lineRule="auto"/>
              <w:rPr>
                <w:sz w:val="20"/>
                <w:szCs w:val="20"/>
              </w:rPr>
            </w:pPr>
          </w:p>
        </w:tc>
        <w:tc>
          <w:tcPr>
            <w:tcW w:w="2320" w:type="dxa"/>
            <w:shd w:val="clear" w:color="auto" w:fill="auto"/>
            <w:tcMar>
              <w:top w:w="100" w:type="dxa"/>
              <w:left w:w="100" w:type="dxa"/>
              <w:bottom w:w="100" w:type="dxa"/>
              <w:right w:w="100" w:type="dxa"/>
            </w:tcMar>
          </w:tcPr>
          <w:p w14:paraId="474BE7FC" w14:textId="77777777" w:rsidR="00A65402" w:rsidRDefault="00A65402">
            <w:pPr>
              <w:widowControl w:val="0"/>
              <w:spacing w:line="240" w:lineRule="auto"/>
              <w:rPr>
                <w:sz w:val="20"/>
                <w:szCs w:val="20"/>
              </w:rPr>
            </w:pPr>
          </w:p>
        </w:tc>
        <w:tc>
          <w:tcPr>
            <w:tcW w:w="915" w:type="dxa"/>
            <w:shd w:val="clear" w:color="auto" w:fill="auto"/>
            <w:tcMar>
              <w:top w:w="100" w:type="dxa"/>
              <w:left w:w="100" w:type="dxa"/>
              <w:bottom w:w="100" w:type="dxa"/>
              <w:right w:w="100" w:type="dxa"/>
            </w:tcMar>
          </w:tcPr>
          <w:p w14:paraId="460F8577" w14:textId="34406242" w:rsidR="00A65402" w:rsidRDefault="00A65402" w:rsidP="00A65402">
            <w:pPr>
              <w:widowControl w:val="0"/>
              <w:spacing w:line="240" w:lineRule="auto"/>
              <w:rPr>
                <w:sz w:val="20"/>
                <w:szCs w:val="20"/>
              </w:rPr>
            </w:pPr>
            <w:r>
              <w:rPr>
                <w:sz w:val="20"/>
                <w:szCs w:val="20"/>
              </w:rPr>
              <w:t>8:00 AM</w:t>
            </w:r>
          </w:p>
        </w:tc>
        <w:tc>
          <w:tcPr>
            <w:tcW w:w="2685" w:type="dxa"/>
            <w:gridSpan w:val="2"/>
            <w:shd w:val="clear" w:color="auto" w:fill="auto"/>
            <w:tcMar>
              <w:top w:w="100" w:type="dxa"/>
              <w:left w:w="100" w:type="dxa"/>
              <w:bottom w:w="100" w:type="dxa"/>
              <w:right w:w="100" w:type="dxa"/>
            </w:tcMar>
          </w:tcPr>
          <w:p w14:paraId="5C7FF4AE" w14:textId="65457FC3" w:rsidR="00A65402" w:rsidRDefault="00A65402">
            <w:pPr>
              <w:widowControl w:val="0"/>
              <w:spacing w:line="240" w:lineRule="auto"/>
              <w:rPr>
                <w:sz w:val="20"/>
                <w:szCs w:val="20"/>
              </w:rPr>
            </w:pPr>
            <w:r>
              <w:rPr>
                <w:sz w:val="20"/>
                <w:szCs w:val="20"/>
              </w:rPr>
              <w:t>Awards and Closing Ceremony</w:t>
            </w:r>
          </w:p>
        </w:tc>
      </w:tr>
    </w:tbl>
    <w:p w14:paraId="1DFAC7DE" w14:textId="77777777" w:rsidR="007B5549" w:rsidRDefault="007B5549"/>
    <w:p w14:paraId="78964F91" w14:textId="79CABCB3" w:rsidR="007B5549" w:rsidRDefault="00000000">
      <w:pPr>
        <w:numPr>
          <w:ilvl w:val="0"/>
          <w:numId w:val="1"/>
        </w:numPr>
      </w:pPr>
      <w:r>
        <w:t xml:space="preserve">Please review rules and guidelines (see </w:t>
      </w:r>
      <w:hyperlink w:anchor="_7pg584d9wrf9">
        <w:r w:rsidR="007B5549">
          <w:rPr>
            <w:color w:val="1155CC"/>
            <w:u w:val="single"/>
          </w:rPr>
          <w:t xml:space="preserve">Appendix </w:t>
        </w:r>
      </w:hyperlink>
      <w:r w:rsidR="00C156B4">
        <w:rPr>
          <w:color w:val="1155CC"/>
          <w:u w:val="single"/>
        </w:rPr>
        <w:t>2</w:t>
      </w:r>
      <w:r>
        <w:t>).  Print these out for your Unit to read.</w:t>
      </w:r>
    </w:p>
    <w:p w14:paraId="51DD7EF3" w14:textId="0748E329" w:rsidR="003C2971" w:rsidRDefault="003C2971" w:rsidP="003C2971">
      <w:pPr>
        <w:pStyle w:val="Heading1"/>
      </w:pPr>
      <w:bookmarkStart w:id="4" w:name="_lht9lwwh7gd0" w:colFirst="0" w:colLast="0"/>
      <w:bookmarkEnd w:id="4"/>
      <w:r>
        <w:lastRenderedPageBreak/>
        <w:t>The Rangers Way</w:t>
      </w:r>
    </w:p>
    <w:p w14:paraId="2241FC45" w14:textId="5F52DD91" w:rsidR="003C2971" w:rsidRDefault="003C2971" w:rsidP="003C2971">
      <w:pPr>
        <w:jc w:val="center"/>
      </w:pPr>
      <w:r>
        <w:t>1676 to present day</w:t>
      </w:r>
    </w:p>
    <w:p w14:paraId="140BA212" w14:textId="77777777" w:rsidR="003C2971" w:rsidRDefault="003C2971" w:rsidP="003C2971">
      <w:pPr>
        <w:jc w:val="center"/>
      </w:pPr>
    </w:p>
    <w:p w14:paraId="0B6AA87F" w14:textId="5BDE6157" w:rsidR="00A65492" w:rsidRDefault="003C2971" w:rsidP="003C2971">
      <w:r>
        <w:t>The 202</w:t>
      </w:r>
      <w:r w:rsidR="0037726B">
        <w:t>5</w:t>
      </w:r>
      <w:r>
        <w:t xml:space="preserve"> Camporee theme “The Rangers Way” is to honor the significance that Rangers have provided to the US dating back to their inception in 1676.</w:t>
      </w:r>
      <w:r w:rsidR="00A65492">
        <w:t xml:space="preserve"> </w:t>
      </w:r>
    </w:p>
    <w:p w14:paraId="39725859" w14:textId="77777777" w:rsidR="00A65492" w:rsidRDefault="00A65492" w:rsidP="003C2971"/>
    <w:p w14:paraId="1B33B6CE" w14:textId="742D4017" w:rsidR="0076423F" w:rsidRDefault="00A65492" w:rsidP="003C2971">
      <w:pPr>
        <w:rPr>
          <w:color w:val="202122"/>
          <w:sz w:val="21"/>
          <w:szCs w:val="21"/>
          <w:shd w:val="clear" w:color="auto" w:fill="FFFFFF"/>
        </w:rPr>
      </w:pPr>
      <w:r>
        <w:rPr>
          <w:color w:val="202122"/>
          <w:sz w:val="21"/>
          <w:szCs w:val="21"/>
          <w:shd w:val="clear" w:color="auto" w:fill="FFFFFF"/>
        </w:rPr>
        <w:t>The father of American ranging is </w:t>
      </w:r>
      <w:hyperlink r:id="rId9" w:tooltip="Benjamin Church (ranger)" w:history="1">
        <w:r>
          <w:rPr>
            <w:rStyle w:val="Hyperlink"/>
            <w:color w:val="3366CC"/>
            <w:sz w:val="21"/>
            <w:szCs w:val="21"/>
            <w:shd w:val="clear" w:color="auto" w:fill="FFFFFF"/>
          </w:rPr>
          <w:t>Colonel Benjamin Church</w:t>
        </w:r>
      </w:hyperlink>
      <w:r>
        <w:rPr>
          <w:color w:val="202122"/>
          <w:sz w:val="21"/>
          <w:szCs w:val="21"/>
          <w:shd w:val="clear" w:color="auto" w:fill="FFFFFF"/>
        </w:rPr>
        <w:t> (c. 1639–1718). He was the captain of the first Ranger force in America (1676)</w:t>
      </w:r>
      <w:r>
        <w:rPr>
          <w:color w:val="202122"/>
          <w:sz w:val="17"/>
          <w:szCs w:val="17"/>
          <w:shd w:val="clear" w:color="auto" w:fill="FFFFFF"/>
          <w:vertAlign w:val="superscript"/>
        </w:rPr>
        <w:t> </w:t>
      </w:r>
      <w:r>
        <w:rPr>
          <w:color w:val="202122"/>
          <w:sz w:val="21"/>
          <w:szCs w:val="21"/>
          <w:shd w:val="clear" w:color="auto" w:fill="FFFFFF"/>
        </w:rPr>
        <w:t> Church was commissioned by the Governor of the </w:t>
      </w:r>
      <w:r w:rsidRPr="00543021">
        <w:rPr>
          <w:sz w:val="21"/>
          <w:szCs w:val="21"/>
          <w:shd w:val="clear" w:color="auto" w:fill="FFFFFF"/>
        </w:rPr>
        <w:t>Plymouth Colony</w:t>
      </w:r>
      <w:r>
        <w:rPr>
          <w:color w:val="202122"/>
          <w:sz w:val="21"/>
          <w:szCs w:val="21"/>
          <w:shd w:val="clear" w:color="auto" w:fill="FFFFFF"/>
        </w:rPr>
        <w:t> </w:t>
      </w:r>
      <w:hyperlink r:id="rId10" w:tooltip="Josiah Winslow" w:history="1">
        <w:r>
          <w:rPr>
            <w:rStyle w:val="Hyperlink"/>
            <w:color w:val="3366CC"/>
            <w:sz w:val="21"/>
            <w:szCs w:val="21"/>
            <w:shd w:val="clear" w:color="auto" w:fill="FFFFFF"/>
          </w:rPr>
          <w:t>Josiah Winslow</w:t>
        </w:r>
      </w:hyperlink>
      <w:r>
        <w:rPr>
          <w:color w:val="202122"/>
          <w:sz w:val="21"/>
          <w:szCs w:val="21"/>
          <w:shd w:val="clear" w:color="auto" w:fill="FFFFFF"/>
        </w:rPr>
        <w:t> to form the first ranger company for </w:t>
      </w:r>
      <w:hyperlink r:id="rId11" w:tooltip="King Philip's War" w:history="1">
        <w:r>
          <w:rPr>
            <w:rStyle w:val="Hyperlink"/>
            <w:color w:val="3366CC"/>
            <w:sz w:val="21"/>
            <w:szCs w:val="21"/>
            <w:shd w:val="clear" w:color="auto" w:fill="FFFFFF"/>
          </w:rPr>
          <w:t>King Philip's War</w:t>
        </w:r>
      </w:hyperlink>
      <w:r>
        <w:rPr>
          <w:color w:val="202122"/>
          <w:sz w:val="21"/>
          <w:szCs w:val="21"/>
          <w:shd w:val="clear" w:color="auto" w:fill="FFFFFF"/>
        </w:rPr>
        <w:t>. Church developed a special full-time unit mixing white colonists selected for frontier skills with friendly Native Americans to carry out offensive strikes against hostile Native Americans in terrain where normal militia units were ineffective. His memoirs </w:t>
      </w:r>
      <w:r>
        <w:rPr>
          <w:i/>
          <w:iCs/>
          <w:color w:val="202122"/>
          <w:sz w:val="21"/>
          <w:szCs w:val="21"/>
          <w:shd w:val="clear" w:color="auto" w:fill="FFFFFF"/>
        </w:rPr>
        <w:t>Entertaining Passages relating to Philip's War</w:t>
      </w:r>
      <w:r>
        <w:rPr>
          <w:color w:val="202122"/>
          <w:sz w:val="21"/>
          <w:szCs w:val="21"/>
          <w:shd w:val="clear" w:color="auto" w:fill="FFFFFF"/>
        </w:rPr>
        <w:t> is considered the first American military manual, which was published in 1716. During </w:t>
      </w:r>
      <w:hyperlink r:id="rId12" w:tooltip="King George's War" w:history="1">
        <w:r>
          <w:rPr>
            <w:rStyle w:val="Hyperlink"/>
            <w:color w:val="3366CC"/>
            <w:sz w:val="21"/>
            <w:szCs w:val="21"/>
            <w:shd w:val="clear" w:color="auto" w:fill="FFFFFF"/>
          </w:rPr>
          <w:t>King George's War</w:t>
        </w:r>
      </w:hyperlink>
      <w:r>
        <w:rPr>
          <w:color w:val="202122"/>
          <w:sz w:val="21"/>
          <w:szCs w:val="21"/>
          <w:shd w:val="clear" w:color="auto" w:fill="FFFFFF"/>
        </w:rPr>
        <w:t>, </w:t>
      </w:r>
      <w:hyperlink r:id="rId13" w:tooltip="John Gorham (military officer)" w:history="1">
        <w:r>
          <w:rPr>
            <w:rStyle w:val="Hyperlink"/>
            <w:color w:val="3366CC"/>
            <w:sz w:val="21"/>
            <w:szCs w:val="21"/>
            <w:shd w:val="clear" w:color="auto" w:fill="FFFFFF"/>
          </w:rPr>
          <w:t>John Gorham</w:t>
        </w:r>
      </w:hyperlink>
      <w:r>
        <w:rPr>
          <w:color w:val="202122"/>
          <w:sz w:val="21"/>
          <w:szCs w:val="21"/>
          <w:shd w:val="clear" w:color="auto" w:fill="FFFFFF"/>
        </w:rPr>
        <w:t> established "Gorham's Rangers". Gorham's company fought on the frontier at </w:t>
      </w:r>
      <w:r w:rsidRPr="00543021">
        <w:rPr>
          <w:sz w:val="21"/>
          <w:szCs w:val="21"/>
          <w:shd w:val="clear" w:color="auto" w:fill="FFFFFF"/>
        </w:rPr>
        <w:t>Acadia</w:t>
      </w:r>
      <w:r>
        <w:rPr>
          <w:color w:val="202122"/>
          <w:sz w:val="21"/>
          <w:szCs w:val="21"/>
          <w:shd w:val="clear" w:color="auto" w:fill="FFFFFF"/>
        </w:rPr>
        <w:t> and </w:t>
      </w:r>
      <w:r w:rsidRPr="00543021">
        <w:rPr>
          <w:sz w:val="21"/>
          <w:szCs w:val="21"/>
          <w:shd w:val="clear" w:color="auto" w:fill="FFFFFF"/>
        </w:rPr>
        <w:t>Nova Scotia</w:t>
      </w:r>
      <w:r>
        <w:rPr>
          <w:color w:val="202122"/>
          <w:sz w:val="21"/>
          <w:szCs w:val="21"/>
          <w:shd w:val="clear" w:color="auto" w:fill="FFFFFF"/>
        </w:rPr>
        <w:t>. Gorham was commissioned a captain in the </w:t>
      </w:r>
      <w:r w:rsidRPr="00543021">
        <w:rPr>
          <w:sz w:val="21"/>
          <w:szCs w:val="21"/>
          <w:shd w:val="clear" w:color="auto" w:fill="FFFFFF"/>
        </w:rPr>
        <w:t>British Army</w:t>
      </w:r>
      <w:r>
        <w:rPr>
          <w:color w:val="202122"/>
          <w:sz w:val="21"/>
          <w:szCs w:val="21"/>
          <w:shd w:val="clear" w:color="auto" w:fill="FFFFFF"/>
        </w:rPr>
        <w:t> in recognition of his outstanding service. He was the first of three prominent American rangers–himself, his younger brother </w:t>
      </w:r>
      <w:hyperlink r:id="rId14" w:tooltip="Joseph Gorham" w:history="1">
        <w:r>
          <w:rPr>
            <w:rStyle w:val="Hyperlink"/>
            <w:color w:val="3366CC"/>
            <w:sz w:val="21"/>
            <w:szCs w:val="21"/>
            <w:shd w:val="clear" w:color="auto" w:fill="FFFFFF"/>
          </w:rPr>
          <w:t>Joseph Gorham</w:t>
        </w:r>
      </w:hyperlink>
      <w:r>
        <w:rPr>
          <w:color w:val="202122"/>
          <w:sz w:val="21"/>
          <w:szCs w:val="21"/>
          <w:shd w:val="clear" w:color="auto" w:fill="FFFFFF"/>
        </w:rPr>
        <w:t> and </w:t>
      </w:r>
      <w:hyperlink r:id="rId15" w:tooltip="Robert Rogers (soldier)" w:history="1">
        <w:r>
          <w:rPr>
            <w:rStyle w:val="Hyperlink"/>
            <w:color w:val="3366CC"/>
            <w:sz w:val="21"/>
            <w:szCs w:val="21"/>
            <w:shd w:val="clear" w:color="auto" w:fill="FFFFFF"/>
          </w:rPr>
          <w:t>Robert Rogers</w:t>
        </w:r>
      </w:hyperlink>
      <w:r>
        <w:rPr>
          <w:color w:val="202122"/>
          <w:sz w:val="21"/>
          <w:szCs w:val="21"/>
          <w:shd w:val="clear" w:color="auto" w:fill="FFFFFF"/>
        </w:rPr>
        <w:t xml:space="preserve">—to earn such commissions in the British Army. </w:t>
      </w:r>
      <w:hyperlink r:id="rId16" w:tooltip="Rogers' Rangers" w:history="1">
        <w:r>
          <w:rPr>
            <w:rStyle w:val="Hyperlink"/>
            <w:color w:val="3366CC"/>
            <w:sz w:val="21"/>
            <w:szCs w:val="21"/>
            <w:shd w:val="clear" w:color="auto" w:fill="FFFFFF"/>
          </w:rPr>
          <w:t>Rogers' Rangers</w:t>
        </w:r>
      </w:hyperlink>
      <w:r>
        <w:rPr>
          <w:color w:val="202122"/>
          <w:sz w:val="21"/>
          <w:szCs w:val="21"/>
          <w:shd w:val="clear" w:color="auto" w:fill="FFFFFF"/>
        </w:rPr>
        <w:t> was established in 1751 by </w:t>
      </w:r>
      <w:hyperlink r:id="rId17" w:tooltip="Robert Rogers (soldier)" w:history="1">
        <w:r>
          <w:rPr>
            <w:rStyle w:val="Hyperlink"/>
            <w:color w:val="3366CC"/>
            <w:sz w:val="21"/>
            <w:szCs w:val="21"/>
            <w:shd w:val="clear" w:color="auto" w:fill="FFFFFF"/>
          </w:rPr>
          <w:t>Major Robert Rogers</w:t>
        </w:r>
      </w:hyperlink>
      <w:r>
        <w:rPr>
          <w:color w:val="202122"/>
          <w:sz w:val="21"/>
          <w:szCs w:val="21"/>
          <w:shd w:val="clear" w:color="auto" w:fill="FFFFFF"/>
        </w:rPr>
        <w:t>, who organized nine Ranger companies in the American colonies. Roger's Island, in Modern Day Fort Edward, NY, is considered the "spiritual home" of the </w:t>
      </w:r>
      <w:hyperlink r:id="rId18" w:tooltip="United States Special Operations Forces" w:history="1">
        <w:r>
          <w:rPr>
            <w:rStyle w:val="Hyperlink"/>
            <w:color w:val="3366CC"/>
            <w:sz w:val="21"/>
            <w:szCs w:val="21"/>
            <w:shd w:val="clear" w:color="auto" w:fill="FFFFFF"/>
          </w:rPr>
          <w:t>United States Special Operations Forces</w:t>
        </w:r>
      </w:hyperlink>
      <w:r>
        <w:rPr>
          <w:color w:val="202122"/>
          <w:sz w:val="21"/>
          <w:szCs w:val="21"/>
          <w:shd w:val="clear" w:color="auto" w:fill="FFFFFF"/>
        </w:rPr>
        <w:t>, particularly the United States Army Rangers. These early American light </w:t>
      </w:r>
      <w:r w:rsidRPr="00543021">
        <w:rPr>
          <w:sz w:val="21"/>
          <w:szCs w:val="21"/>
          <w:shd w:val="clear" w:color="auto" w:fill="FFFFFF"/>
        </w:rPr>
        <w:t>infantry</w:t>
      </w:r>
      <w:r>
        <w:rPr>
          <w:color w:val="202122"/>
          <w:sz w:val="21"/>
          <w:szCs w:val="21"/>
          <w:shd w:val="clear" w:color="auto" w:fill="FFFFFF"/>
        </w:rPr>
        <w:t> units, organized during the </w:t>
      </w:r>
      <w:hyperlink r:id="rId19" w:tooltip="French and Indian War" w:history="1">
        <w:r>
          <w:rPr>
            <w:rStyle w:val="Hyperlink"/>
            <w:color w:val="3366CC"/>
            <w:sz w:val="21"/>
            <w:szCs w:val="21"/>
            <w:shd w:val="clear" w:color="auto" w:fill="FFFFFF"/>
          </w:rPr>
          <w:t>French and Indian War</w:t>
        </w:r>
      </w:hyperlink>
      <w:r>
        <w:rPr>
          <w:color w:val="202122"/>
          <w:sz w:val="21"/>
          <w:szCs w:val="21"/>
          <w:shd w:val="clear" w:color="auto" w:fill="FFFFFF"/>
        </w:rPr>
        <w:t xml:space="preserve">, bore the name "Rangers" and were the forerunners of the modern Army Rangers. Major Rogers drafted the first </w:t>
      </w:r>
      <w:r w:rsidR="00543021">
        <w:rPr>
          <w:color w:val="202122"/>
          <w:sz w:val="21"/>
          <w:szCs w:val="21"/>
          <w:shd w:val="clear" w:color="auto" w:fill="FFFFFF"/>
        </w:rPr>
        <w:t>currently known</w:t>
      </w:r>
      <w:r>
        <w:rPr>
          <w:color w:val="202122"/>
          <w:sz w:val="21"/>
          <w:szCs w:val="21"/>
          <w:shd w:val="clear" w:color="auto" w:fill="FFFFFF"/>
        </w:rPr>
        <w:t xml:space="preserve"> set of standard orders for rangers. These rules, </w:t>
      </w:r>
      <w:hyperlink r:id="rId20" w:tooltip="Rangers Standing Orders" w:history="1">
        <w:r>
          <w:rPr>
            <w:rStyle w:val="Hyperlink"/>
            <w:color w:val="3366CC"/>
            <w:sz w:val="21"/>
            <w:szCs w:val="21"/>
            <w:shd w:val="clear" w:color="auto" w:fill="FFFFFF"/>
          </w:rPr>
          <w:t>Robert Rogers' 28 "Rules of Ranging"</w:t>
        </w:r>
      </w:hyperlink>
      <w:r>
        <w:rPr>
          <w:color w:val="202122"/>
          <w:sz w:val="21"/>
          <w:szCs w:val="21"/>
          <w:shd w:val="clear" w:color="auto" w:fill="FFFFFF"/>
        </w:rPr>
        <w:t>, are still provided to all new Army Rangers upon graduation from training, and served as one of the first modern manuals for </w:t>
      </w:r>
      <w:r w:rsidRPr="00543021">
        <w:rPr>
          <w:sz w:val="21"/>
          <w:szCs w:val="21"/>
          <w:shd w:val="clear" w:color="auto" w:fill="FFFFFF"/>
        </w:rPr>
        <w:t>asymmetric warfare</w:t>
      </w:r>
      <w:r>
        <w:rPr>
          <w:color w:val="202122"/>
          <w:sz w:val="21"/>
          <w:szCs w:val="21"/>
          <w:shd w:val="clear" w:color="auto" w:fill="FFFFFF"/>
        </w:rPr>
        <w:t>.</w:t>
      </w:r>
    </w:p>
    <w:p w14:paraId="47EC3811" w14:textId="77777777" w:rsidR="0076423F" w:rsidRDefault="0076423F" w:rsidP="003C2971">
      <w:pPr>
        <w:rPr>
          <w:color w:val="202122"/>
          <w:sz w:val="21"/>
          <w:szCs w:val="21"/>
          <w:shd w:val="clear" w:color="auto" w:fill="FFFFFF"/>
        </w:rPr>
      </w:pPr>
    </w:p>
    <w:p w14:paraId="7673B8DE" w14:textId="397E7F00" w:rsidR="00AC6913" w:rsidRDefault="0076423F" w:rsidP="003C2971">
      <w:pPr>
        <w:rPr>
          <w:color w:val="202122"/>
          <w:sz w:val="21"/>
          <w:szCs w:val="21"/>
          <w:shd w:val="clear" w:color="auto" w:fill="FFFFFF"/>
        </w:rPr>
      </w:pPr>
      <w:r>
        <w:rPr>
          <w:color w:val="202122"/>
          <w:sz w:val="21"/>
          <w:szCs w:val="21"/>
          <w:shd w:val="clear" w:color="auto" w:fill="FFFFFF"/>
        </w:rPr>
        <w:t xml:space="preserve">Rangers have taken part in every American conflict from our fight for independence to the </w:t>
      </w:r>
      <w:r w:rsidR="00543021">
        <w:rPr>
          <w:color w:val="202122"/>
          <w:sz w:val="21"/>
          <w:szCs w:val="21"/>
          <w:shd w:val="clear" w:color="auto" w:fill="FFFFFF"/>
        </w:rPr>
        <w:t>modern-day</w:t>
      </w:r>
      <w:r>
        <w:rPr>
          <w:color w:val="202122"/>
          <w:sz w:val="21"/>
          <w:szCs w:val="21"/>
          <w:shd w:val="clear" w:color="auto" w:fill="FFFFFF"/>
        </w:rPr>
        <w:t xml:space="preserve"> War on Terror. Rangers to this day trace their heritage back to those early colonial units and the Rules of Ranging that were developed by Robert Rogers. Rangers </w:t>
      </w:r>
      <w:r w:rsidR="00543021">
        <w:rPr>
          <w:color w:val="202122"/>
          <w:sz w:val="21"/>
          <w:szCs w:val="21"/>
          <w:shd w:val="clear" w:color="auto" w:fill="FFFFFF"/>
        </w:rPr>
        <w:t>must</w:t>
      </w:r>
      <w:r>
        <w:rPr>
          <w:color w:val="202122"/>
          <w:sz w:val="21"/>
          <w:szCs w:val="21"/>
          <w:shd w:val="clear" w:color="auto" w:fill="FFFFFF"/>
        </w:rPr>
        <w:t xml:space="preserve"> be resourceful and </w:t>
      </w:r>
      <w:r w:rsidR="00543021">
        <w:rPr>
          <w:color w:val="202122"/>
          <w:sz w:val="21"/>
          <w:szCs w:val="21"/>
          <w:shd w:val="clear" w:color="auto" w:fill="FFFFFF"/>
        </w:rPr>
        <w:t>self-sufficient</w:t>
      </w:r>
      <w:r>
        <w:rPr>
          <w:color w:val="202122"/>
          <w:sz w:val="21"/>
          <w:szCs w:val="21"/>
          <w:shd w:val="clear" w:color="auto" w:fill="FFFFFF"/>
        </w:rPr>
        <w:t xml:space="preserve"> whether by them self or in a small unit. They need to be able to provide for themselves in the wilderness, know how to survive with basic skills like fire building, first aid, communication, marksmanship</w:t>
      </w:r>
      <w:r w:rsidR="00AE2ADB">
        <w:rPr>
          <w:color w:val="202122"/>
          <w:sz w:val="21"/>
          <w:szCs w:val="21"/>
          <w:shd w:val="clear" w:color="auto" w:fill="FFFFFF"/>
        </w:rPr>
        <w:t xml:space="preserve">, </w:t>
      </w:r>
      <w:r w:rsidR="00AC6913">
        <w:rPr>
          <w:color w:val="202122"/>
          <w:sz w:val="21"/>
          <w:szCs w:val="21"/>
          <w:shd w:val="clear" w:color="auto" w:fill="FFFFFF"/>
        </w:rPr>
        <w:t xml:space="preserve">orienteering/land navigation, semaphore, pioneering, canoeing, </w:t>
      </w:r>
      <w:r w:rsidR="00543021">
        <w:rPr>
          <w:color w:val="202122"/>
          <w:sz w:val="21"/>
          <w:szCs w:val="21"/>
          <w:shd w:val="clear" w:color="auto" w:fill="FFFFFF"/>
        </w:rPr>
        <w:t>fitness,</w:t>
      </w:r>
      <w:r w:rsidR="00AC6913">
        <w:rPr>
          <w:color w:val="202122"/>
          <w:sz w:val="21"/>
          <w:szCs w:val="21"/>
          <w:shd w:val="clear" w:color="auto" w:fill="FFFFFF"/>
        </w:rPr>
        <w:t xml:space="preserve"> and problem solving to name a few skills.</w:t>
      </w:r>
    </w:p>
    <w:p w14:paraId="0CDF55F3" w14:textId="77777777" w:rsidR="00AC6913" w:rsidRDefault="00AC6913" w:rsidP="003C2971">
      <w:pPr>
        <w:rPr>
          <w:color w:val="202122"/>
          <w:sz w:val="21"/>
          <w:szCs w:val="21"/>
          <w:shd w:val="clear" w:color="auto" w:fill="FFFFFF"/>
        </w:rPr>
      </w:pPr>
    </w:p>
    <w:p w14:paraId="61103B6C" w14:textId="1D4596C2" w:rsidR="00AC6913" w:rsidRDefault="00AC6913" w:rsidP="003C2971">
      <w:pPr>
        <w:rPr>
          <w:color w:val="202122"/>
          <w:sz w:val="21"/>
          <w:szCs w:val="21"/>
          <w:shd w:val="clear" w:color="auto" w:fill="FFFFFF"/>
        </w:rPr>
      </w:pPr>
      <w:r>
        <w:rPr>
          <w:color w:val="202122"/>
          <w:sz w:val="21"/>
          <w:szCs w:val="21"/>
          <w:shd w:val="clear" w:color="auto" w:fill="FFFFFF"/>
        </w:rPr>
        <w:t xml:space="preserve">Rangers also live by a code as set forth in their Creed. This Creed is part of who they are. It is </w:t>
      </w:r>
      <w:r w:rsidR="00543021">
        <w:rPr>
          <w:color w:val="202122"/>
          <w:sz w:val="21"/>
          <w:szCs w:val="21"/>
          <w:shd w:val="clear" w:color="auto" w:fill="FFFFFF"/>
        </w:rPr>
        <w:t>like</w:t>
      </w:r>
      <w:r>
        <w:rPr>
          <w:color w:val="202122"/>
          <w:sz w:val="21"/>
          <w:szCs w:val="21"/>
          <w:shd w:val="clear" w:color="auto" w:fill="FFFFFF"/>
        </w:rPr>
        <w:t xml:space="preserve"> the Scout Oath and Law that scouts learn and live by throughout their lives.</w:t>
      </w:r>
    </w:p>
    <w:p w14:paraId="7D52DF23" w14:textId="77777777" w:rsidR="00AC6913" w:rsidRDefault="00AC6913" w:rsidP="003C2971">
      <w:pPr>
        <w:rPr>
          <w:color w:val="202122"/>
          <w:sz w:val="21"/>
          <w:szCs w:val="21"/>
          <w:shd w:val="clear" w:color="auto" w:fill="FFFFFF"/>
        </w:rPr>
      </w:pPr>
    </w:p>
    <w:p w14:paraId="15A31126" w14:textId="77777777" w:rsidR="00175FFD" w:rsidRDefault="00AC6913" w:rsidP="003C2971">
      <w:pPr>
        <w:rPr>
          <w:color w:val="202122"/>
          <w:sz w:val="21"/>
          <w:szCs w:val="21"/>
          <w:shd w:val="clear" w:color="auto" w:fill="FFFFFF"/>
        </w:rPr>
      </w:pPr>
      <w:proofErr w:type="gramStart"/>
      <w:r>
        <w:rPr>
          <w:color w:val="202122"/>
          <w:sz w:val="21"/>
          <w:szCs w:val="21"/>
          <w:shd w:val="clear" w:color="auto" w:fill="FFFFFF"/>
        </w:rPr>
        <w:t>So</w:t>
      </w:r>
      <w:proofErr w:type="gramEnd"/>
      <w:r>
        <w:rPr>
          <w:color w:val="202122"/>
          <w:sz w:val="21"/>
          <w:szCs w:val="21"/>
          <w:shd w:val="clear" w:color="auto" w:fill="FFFFFF"/>
        </w:rPr>
        <w:t xml:space="preserve"> in honor of the history, contribution, and sacrifices of Rangers past and present we look to honor them through </w:t>
      </w:r>
      <w:r w:rsidR="00175FFD">
        <w:rPr>
          <w:color w:val="202122"/>
          <w:sz w:val="21"/>
          <w:szCs w:val="21"/>
          <w:shd w:val="clear" w:color="auto" w:fill="FFFFFF"/>
        </w:rPr>
        <w:t>our camporee by competing in competitions that honor the spirit of the skills that Rangers past and present had to learn and be proficient at to be the elite group that they have been throughout history.</w:t>
      </w:r>
    </w:p>
    <w:p w14:paraId="3D0BB24D" w14:textId="77777777" w:rsidR="00175FFD" w:rsidRDefault="00175FFD" w:rsidP="003C2971">
      <w:pPr>
        <w:rPr>
          <w:color w:val="202122"/>
          <w:sz w:val="21"/>
          <w:szCs w:val="21"/>
          <w:shd w:val="clear" w:color="auto" w:fill="FFFFFF"/>
        </w:rPr>
      </w:pPr>
    </w:p>
    <w:p w14:paraId="22B9746E" w14:textId="77777777" w:rsidR="00175FFD" w:rsidRDefault="00175FFD" w:rsidP="003C2971">
      <w:pPr>
        <w:rPr>
          <w:color w:val="202122"/>
          <w:sz w:val="21"/>
          <w:szCs w:val="21"/>
          <w:shd w:val="clear" w:color="auto" w:fill="FFFFFF"/>
        </w:rPr>
      </w:pPr>
      <w:r>
        <w:rPr>
          <w:color w:val="202122"/>
          <w:sz w:val="21"/>
          <w:szCs w:val="21"/>
          <w:shd w:val="clear" w:color="auto" w:fill="FFFFFF"/>
        </w:rPr>
        <w:t>This weekend we honor “The Rangers Way”.</w:t>
      </w:r>
    </w:p>
    <w:p w14:paraId="05EE8A79" w14:textId="77777777" w:rsidR="00175FFD" w:rsidRDefault="00175FFD" w:rsidP="003C2971">
      <w:pPr>
        <w:rPr>
          <w:color w:val="202122"/>
          <w:sz w:val="21"/>
          <w:szCs w:val="21"/>
          <w:shd w:val="clear" w:color="auto" w:fill="FFFFFF"/>
        </w:rPr>
      </w:pPr>
    </w:p>
    <w:p w14:paraId="591C2E5C" w14:textId="77777777" w:rsidR="00012048" w:rsidRDefault="00012048" w:rsidP="00175FFD">
      <w:pPr>
        <w:pStyle w:val="Heading1"/>
        <w:spacing w:after="200"/>
        <w:ind w:left="360"/>
      </w:pPr>
    </w:p>
    <w:p w14:paraId="0CB2640B" w14:textId="1AB2D182" w:rsidR="00175FFD" w:rsidRDefault="00175FFD" w:rsidP="00175FFD">
      <w:pPr>
        <w:pStyle w:val="Heading1"/>
        <w:spacing w:after="200"/>
        <w:ind w:left="360"/>
      </w:pPr>
      <w:r>
        <w:t>Camporee Events</w:t>
      </w:r>
    </w:p>
    <w:p w14:paraId="32B4B2B8" w14:textId="77777777" w:rsidR="00175FFD" w:rsidRDefault="00175FFD" w:rsidP="00175FFD">
      <w:pPr>
        <w:spacing w:after="200"/>
        <w:ind w:left="360"/>
        <w:jc w:val="center"/>
        <w:rPr>
          <w:b/>
        </w:rPr>
      </w:pPr>
      <w:r>
        <w:rPr>
          <w:b/>
        </w:rPr>
        <w:t xml:space="preserve">Some events may be canceled depending on staffing constraints. </w:t>
      </w:r>
    </w:p>
    <w:p w14:paraId="7B4B0A39" w14:textId="77777777" w:rsidR="00175FFD" w:rsidRDefault="00175FFD" w:rsidP="00175FFD">
      <w:pPr>
        <w:spacing w:after="200"/>
        <w:ind w:left="360"/>
        <w:jc w:val="center"/>
      </w:pPr>
      <w:r>
        <w:rPr>
          <w:b/>
        </w:rPr>
        <w:lastRenderedPageBreak/>
        <w:t>Day Events</w:t>
      </w:r>
    </w:p>
    <w:p w14:paraId="08D41529" w14:textId="2020556B" w:rsidR="00175FFD" w:rsidRDefault="00175FFD" w:rsidP="00175FFD">
      <w:r>
        <w:rPr>
          <w:b/>
        </w:rPr>
        <w:t xml:space="preserve">Archery </w:t>
      </w:r>
      <w:r w:rsidR="00BD65B0">
        <w:t>–</w:t>
      </w:r>
      <w:r>
        <w:t xml:space="preserve"> </w:t>
      </w:r>
      <w:r w:rsidR="00BD65B0">
        <w:t>Rangers had to be adept at utilizing different weapons for survival in the beginning. Compete to see which Troop/Patrol, Crew, Post, or Ship can score the highest.</w:t>
      </w:r>
    </w:p>
    <w:p w14:paraId="4B3C8176" w14:textId="77777777" w:rsidR="00175FFD" w:rsidRDefault="00175FFD" w:rsidP="00175FFD"/>
    <w:p w14:paraId="6B3F7537" w14:textId="7D851425" w:rsidR="00175FFD" w:rsidRDefault="00175FFD" w:rsidP="00175FFD">
      <w:r>
        <w:rPr>
          <w:b/>
        </w:rPr>
        <w:t xml:space="preserve">Semaphore </w:t>
      </w:r>
      <w:r w:rsidR="00BD65B0">
        <w:t>–</w:t>
      </w:r>
      <w:r>
        <w:t xml:space="preserve"> </w:t>
      </w:r>
      <w:r w:rsidR="00BD65B0">
        <w:t>Communications is key for Rangers, whether past or present. Demonstrate your skills communicating over distance with an alternate mode of communication, Semaphore. See how accurate you are. The clearer you are in the message the better understood you will be.</w:t>
      </w:r>
    </w:p>
    <w:p w14:paraId="7C80A7A7" w14:textId="77777777" w:rsidR="00175FFD" w:rsidRDefault="00175FFD" w:rsidP="00175FFD"/>
    <w:p w14:paraId="6EACA86D" w14:textId="43273468" w:rsidR="00175FFD" w:rsidRDefault="00175FFD" w:rsidP="00175FFD">
      <w:r>
        <w:rPr>
          <w:b/>
        </w:rPr>
        <w:t xml:space="preserve">Canoe Race </w:t>
      </w:r>
      <w:r w:rsidR="00BD65B0">
        <w:t>–</w:t>
      </w:r>
      <w:r>
        <w:t xml:space="preserve"> </w:t>
      </w:r>
      <w:r w:rsidR="00BD65B0">
        <w:t xml:space="preserve">How do you cross a body of water when you come to it. As a Ranger you </w:t>
      </w:r>
      <w:proofErr w:type="gramStart"/>
      <w:r w:rsidR="00BD65B0">
        <w:t>have to</w:t>
      </w:r>
      <w:proofErr w:type="gramEnd"/>
      <w:r w:rsidR="00BD65B0">
        <w:t xml:space="preserve"> overcome your obstacle in a timely manner in order to complete your mission. How fast can you complete your mission?</w:t>
      </w:r>
    </w:p>
    <w:p w14:paraId="70C65A0D" w14:textId="77777777" w:rsidR="00175FFD" w:rsidRDefault="00175FFD" w:rsidP="00175FFD"/>
    <w:p w14:paraId="047999B1" w14:textId="04753510" w:rsidR="00175FFD" w:rsidRDefault="00175FFD" w:rsidP="00175FFD">
      <w:r>
        <w:rPr>
          <w:b/>
        </w:rPr>
        <w:t xml:space="preserve">First-Aid </w:t>
      </w:r>
      <w:r w:rsidR="00BD65B0">
        <w:t>–</w:t>
      </w:r>
      <w:r>
        <w:t xml:space="preserve"> </w:t>
      </w:r>
      <w:r w:rsidR="00BD65B0">
        <w:t xml:space="preserve">Injury is inevitable sometimes. Even the most elite get injured but they never leave a man behind. Treat your wounded teammate and get to the end of your objective. </w:t>
      </w:r>
    </w:p>
    <w:p w14:paraId="4809BD3E" w14:textId="77777777" w:rsidR="00175FFD" w:rsidRDefault="00175FFD" w:rsidP="00175FFD"/>
    <w:p w14:paraId="38ADD83A" w14:textId="5480B74A" w:rsidR="00175FFD" w:rsidRDefault="00175FFD" w:rsidP="00175FFD">
      <w:r>
        <w:rPr>
          <w:b/>
        </w:rPr>
        <w:t>Crosscut Race</w:t>
      </w:r>
      <w:r>
        <w:t xml:space="preserve"> </w:t>
      </w:r>
      <w:r w:rsidR="00BD65B0">
        <w:t>–</w:t>
      </w:r>
      <w:r>
        <w:t xml:space="preserve"> </w:t>
      </w:r>
      <w:r w:rsidR="00BD65B0">
        <w:t>Sometimes you may need a defensive position or firewood. Time is of the essence for a Ranger</w:t>
      </w:r>
      <w:r w:rsidR="00B35CAA">
        <w:t xml:space="preserve"> so the quickest way </w:t>
      </w:r>
      <w:proofErr w:type="gramStart"/>
      <w:r w:rsidR="00B35CAA">
        <w:t>accomplish</w:t>
      </w:r>
      <w:proofErr w:type="gramEnd"/>
      <w:r w:rsidR="00B35CAA">
        <w:t xml:space="preserve"> your task is to do it together. Work together with a crosscut saw to finish the race.</w:t>
      </w:r>
    </w:p>
    <w:p w14:paraId="004D07B5" w14:textId="77777777" w:rsidR="00175FFD" w:rsidRDefault="00175FFD" w:rsidP="00175FFD"/>
    <w:p w14:paraId="262D6E0B" w14:textId="43EE7EBD" w:rsidR="00175FFD" w:rsidRDefault="00175FFD" w:rsidP="00175FFD">
      <w:r>
        <w:rPr>
          <w:b/>
        </w:rPr>
        <w:t xml:space="preserve">Pioneering </w:t>
      </w:r>
      <w:r w:rsidR="00B35CAA">
        <w:t>–</w:t>
      </w:r>
      <w:r>
        <w:t xml:space="preserve"> </w:t>
      </w:r>
      <w:r w:rsidR="00B35CAA">
        <w:t xml:space="preserve">Rangers need to be good with ropes. Either jumping out of a plane, repelling down a cliff, or hauling equipment to a higher location. You will need to construct a </w:t>
      </w:r>
      <w:proofErr w:type="gramStart"/>
      <w:r w:rsidR="00B35CAA">
        <w:t>free standing</w:t>
      </w:r>
      <w:proofErr w:type="gramEnd"/>
      <w:r w:rsidR="00B35CAA">
        <w:t xml:space="preserve"> flagpole demonstrating your skills with rope and how good your team is.</w:t>
      </w:r>
    </w:p>
    <w:p w14:paraId="37E353D2" w14:textId="77777777" w:rsidR="00175FFD" w:rsidRDefault="00175FFD" w:rsidP="00175FFD"/>
    <w:p w14:paraId="27136D84" w14:textId="20221916" w:rsidR="00175FFD" w:rsidRDefault="00175FFD" w:rsidP="00175FFD">
      <w:r>
        <w:rPr>
          <w:b/>
        </w:rPr>
        <w:t xml:space="preserve">Fire Building Race </w:t>
      </w:r>
      <w:r w:rsidR="005A638F">
        <w:t>–</w:t>
      </w:r>
      <w:r>
        <w:t xml:space="preserve"> </w:t>
      </w:r>
      <w:r w:rsidR="005A638F">
        <w:t>Fire building is a basic tool of survival. All Rangers, since the beginning, have been taught how to survive. Can you survive without modern tools? Can you build a fire from the most basic methods the fastest? Test your ability. More bonus points for the most primitive form of fire building, penalties for modern methods.</w:t>
      </w:r>
    </w:p>
    <w:p w14:paraId="2F5D2CB5" w14:textId="77777777" w:rsidR="00175FFD" w:rsidRDefault="00175FFD" w:rsidP="00175FFD"/>
    <w:p w14:paraId="2488E7BC" w14:textId="182067CC" w:rsidR="00175FFD" w:rsidRDefault="00175FFD" w:rsidP="00175FFD">
      <w:r>
        <w:rPr>
          <w:b/>
        </w:rPr>
        <w:t xml:space="preserve">Shotgun </w:t>
      </w:r>
      <w:r w:rsidR="005A638F">
        <w:t>–</w:t>
      </w:r>
      <w:r>
        <w:t xml:space="preserve"> </w:t>
      </w:r>
      <w:r w:rsidR="005A638F">
        <w:t>Rangers are very good at hitting their marks and can track a moving target. Can you hit a moving target?</w:t>
      </w:r>
    </w:p>
    <w:p w14:paraId="332ED1D1" w14:textId="77777777" w:rsidR="00175FFD" w:rsidRDefault="00175FFD" w:rsidP="00175FFD"/>
    <w:p w14:paraId="26341372" w14:textId="74AC6F78" w:rsidR="00175FFD" w:rsidRDefault="00175FFD" w:rsidP="00175FFD">
      <w:r>
        <w:rPr>
          <w:b/>
        </w:rPr>
        <w:t xml:space="preserve">Rifle </w:t>
      </w:r>
      <w:r w:rsidR="005A638F">
        <w:t>–</w:t>
      </w:r>
      <w:r>
        <w:t xml:space="preserve"> </w:t>
      </w:r>
      <w:r w:rsidR="005A638F">
        <w:t xml:space="preserve">Rangers have always been expert marksman. Tales of </w:t>
      </w:r>
      <w:proofErr w:type="spellStart"/>
      <w:r w:rsidR="005A638F">
        <w:t>there</w:t>
      </w:r>
      <w:proofErr w:type="spellEnd"/>
      <w:r w:rsidR="005A638F">
        <w:t xml:space="preserve"> skills can be found in history books. How accurate are you? You get five shots to see.</w:t>
      </w:r>
    </w:p>
    <w:p w14:paraId="36DAD20F" w14:textId="77777777" w:rsidR="00175FFD" w:rsidRDefault="00175FFD" w:rsidP="00175FFD"/>
    <w:p w14:paraId="03B95488" w14:textId="51447E80" w:rsidR="00175FFD" w:rsidRDefault="00175FFD" w:rsidP="00175FFD">
      <w:r>
        <w:rPr>
          <w:b/>
        </w:rPr>
        <w:t xml:space="preserve">Tomahawks </w:t>
      </w:r>
      <w:r w:rsidR="005A638F">
        <w:t>–</w:t>
      </w:r>
      <w:r>
        <w:t xml:space="preserve"> </w:t>
      </w:r>
      <w:r w:rsidR="005A638F">
        <w:t xml:space="preserve">Bladed implements are something Rangers always have on them. Scouts do as well in the form of a knife. Colonial Rangers would carry tomahawks as well to use as defense if needed and for friendly competition. </w:t>
      </w:r>
      <w:proofErr w:type="spellStart"/>
      <w:proofErr w:type="gramStart"/>
      <w:r w:rsidR="005A638F">
        <w:t>Lets</w:t>
      </w:r>
      <w:proofErr w:type="spellEnd"/>
      <w:proofErr w:type="gramEnd"/>
      <w:r w:rsidR="005A638F">
        <w:t xml:space="preserve"> see if you can do the same by hitting the target.</w:t>
      </w:r>
    </w:p>
    <w:p w14:paraId="77EC9907" w14:textId="77777777" w:rsidR="00175FFD" w:rsidRDefault="00175FFD" w:rsidP="00175FFD"/>
    <w:p w14:paraId="4AB7A784" w14:textId="49DF166F" w:rsidR="00175FFD" w:rsidRDefault="00175FFD" w:rsidP="00175FFD">
      <w:r>
        <w:rPr>
          <w:b/>
        </w:rPr>
        <w:t>Ranger Challenge</w:t>
      </w:r>
      <w:r>
        <w:t xml:space="preserve"> </w:t>
      </w:r>
      <w:r w:rsidR="005A638F">
        <w:t>–</w:t>
      </w:r>
      <w:r>
        <w:t xml:space="preserve"> </w:t>
      </w:r>
      <w:r w:rsidR="005A638F">
        <w:t xml:space="preserve">Rangers </w:t>
      </w:r>
      <w:proofErr w:type="gramStart"/>
      <w:r w:rsidR="005A638F">
        <w:t>have to</w:t>
      </w:r>
      <w:proofErr w:type="gramEnd"/>
      <w:r w:rsidR="005A638F">
        <w:t xml:space="preserve"> be able to complete complex tasks in all conditions as well as when they are physically tired. The mission doesn’t stop because they are tired. Your group will be challenged physically during the Ranger Challenge </w:t>
      </w:r>
      <w:r w:rsidR="00012048">
        <w:t>and</w:t>
      </w:r>
      <w:r w:rsidR="005A638F">
        <w:t xml:space="preserve"> will then be tested with a final physical </w:t>
      </w:r>
      <w:r w:rsidR="00012048">
        <w:t>challenge</w:t>
      </w:r>
      <w:r w:rsidR="005A638F">
        <w:t xml:space="preserve"> that will require thought and teamwork to complete it.</w:t>
      </w:r>
    </w:p>
    <w:p w14:paraId="02A2441B" w14:textId="77777777" w:rsidR="00175FFD" w:rsidRDefault="00175FFD" w:rsidP="00175FFD"/>
    <w:p w14:paraId="261B686C" w14:textId="3D275660" w:rsidR="00175FFD" w:rsidRDefault="00175FFD" w:rsidP="00175FFD">
      <w:r w:rsidRPr="00F66300">
        <w:rPr>
          <w:b/>
          <w:bCs/>
        </w:rPr>
        <w:t>Orienteering/Land Navigation</w:t>
      </w:r>
      <w:r>
        <w:t xml:space="preserve"> –</w:t>
      </w:r>
      <w:r w:rsidR="005A638F">
        <w:t xml:space="preserve"> </w:t>
      </w:r>
      <w:r w:rsidR="00012048">
        <w:t>Rangers need to know where they are going and how to get there. They know how to navigate with a compass and navigate over distance. They need to know how to calculate distance, so they do not miss their target. Can your team get from point A to the final point accurately? Test your navigation and distance skills by hitting all your targets in heading and distance.</w:t>
      </w:r>
    </w:p>
    <w:p w14:paraId="0481BBF3" w14:textId="77777777" w:rsidR="00175FFD" w:rsidRDefault="00175FFD" w:rsidP="00175FFD"/>
    <w:p w14:paraId="1D2B8EED" w14:textId="444305FA" w:rsidR="00175FFD" w:rsidRDefault="00175FFD" w:rsidP="00175FFD">
      <w:r w:rsidRPr="00F66300">
        <w:rPr>
          <w:b/>
          <w:bCs/>
        </w:rPr>
        <w:lastRenderedPageBreak/>
        <w:t>Fly Fishing Demonstration</w:t>
      </w:r>
      <w:r>
        <w:t xml:space="preserve"> –</w:t>
      </w:r>
      <w:r w:rsidR="00012048">
        <w:t xml:space="preserve"> Scouts will be having a fly -fishing demonstration and will learn about the art of fly-fishing and everything that the sport entails.</w:t>
      </w:r>
    </w:p>
    <w:p w14:paraId="41F389B2" w14:textId="77777777" w:rsidR="00012048" w:rsidRDefault="00012048" w:rsidP="00175FFD"/>
    <w:p w14:paraId="2B16CC3A" w14:textId="7A8A360F" w:rsidR="00175FFD" w:rsidRDefault="00175FFD" w:rsidP="00175FFD">
      <w:r w:rsidRPr="00F66300">
        <w:rPr>
          <w:b/>
          <w:bCs/>
        </w:rPr>
        <w:t>MA National Guard Climbing Tower</w:t>
      </w:r>
      <w:r>
        <w:t xml:space="preserve"> – </w:t>
      </w:r>
      <w:r w:rsidR="00012048">
        <w:t>(TBD) Work with the MA National Guard and practice your climbing skills on the tower.</w:t>
      </w:r>
    </w:p>
    <w:p w14:paraId="24A5A20A" w14:textId="77777777" w:rsidR="00175FFD" w:rsidRDefault="00175FFD" w:rsidP="00175FFD"/>
    <w:p w14:paraId="014632BA" w14:textId="76D6B8DA" w:rsidR="00175FFD" w:rsidRDefault="00175FFD" w:rsidP="00175FFD">
      <w:r w:rsidRPr="00F66300">
        <w:rPr>
          <w:b/>
          <w:bCs/>
        </w:rPr>
        <w:t>Black powder/Trapper Demonstration</w:t>
      </w:r>
      <w:r>
        <w:t xml:space="preserve"> – </w:t>
      </w:r>
      <w:r w:rsidR="00012048">
        <w:t xml:space="preserve">Scouts will be able to see a black powder shooting demonstration and learn about the sport of black powder shooting as well as the trapper/mountain man lifestyle. </w:t>
      </w:r>
    </w:p>
    <w:p w14:paraId="7D14BBEB" w14:textId="77777777" w:rsidR="00175FFD" w:rsidRDefault="00175FFD" w:rsidP="00175FFD"/>
    <w:p w14:paraId="1F7A28F9" w14:textId="67B4B5E4" w:rsidR="00175FFD" w:rsidRDefault="00175FFD" w:rsidP="00175FFD">
      <w:r w:rsidRPr="00F66300">
        <w:rPr>
          <w:b/>
          <w:bCs/>
        </w:rPr>
        <w:t>HAM Radio Demonstration</w:t>
      </w:r>
      <w:r>
        <w:t xml:space="preserve"> – </w:t>
      </w:r>
      <w:r w:rsidR="00012048">
        <w:t xml:space="preserve">The Leominster HAM Radio group will be providing a HAM radio demonstration and some </w:t>
      </w:r>
      <w:proofErr w:type="gramStart"/>
      <w:r w:rsidR="00012048">
        <w:t>hands on</w:t>
      </w:r>
      <w:proofErr w:type="gramEnd"/>
      <w:r w:rsidR="00012048">
        <w:t xml:space="preserve"> regarding HAM and how it can be a fun form of communication and is one of the most reliable systems during a disaster.</w:t>
      </w:r>
    </w:p>
    <w:p w14:paraId="2C82AE8D" w14:textId="77777777" w:rsidR="00175FFD" w:rsidRDefault="00175FFD" w:rsidP="00175FFD"/>
    <w:p w14:paraId="2C6F25C0" w14:textId="77777777" w:rsidR="00175FFD" w:rsidRDefault="00175FFD" w:rsidP="00175FFD">
      <w:pPr>
        <w:jc w:val="center"/>
        <w:rPr>
          <w:b/>
          <w:bCs/>
        </w:rPr>
      </w:pPr>
      <w:r>
        <w:rPr>
          <w:b/>
          <w:bCs/>
        </w:rPr>
        <w:t>D</w:t>
      </w:r>
      <w:r w:rsidRPr="00F66300">
        <w:rPr>
          <w:b/>
          <w:bCs/>
        </w:rPr>
        <w:t>inner</w:t>
      </w:r>
    </w:p>
    <w:p w14:paraId="3F07F803" w14:textId="77777777" w:rsidR="00175FFD" w:rsidRPr="00F66300" w:rsidRDefault="00175FFD" w:rsidP="00175FFD">
      <w:pPr>
        <w:jc w:val="center"/>
        <w:rPr>
          <w:b/>
          <w:bCs/>
        </w:rPr>
      </w:pPr>
    </w:p>
    <w:p w14:paraId="2FC26CF3" w14:textId="3789E4B0" w:rsidR="00175FFD" w:rsidRDefault="00543021" w:rsidP="00175FFD">
      <w:pPr>
        <w:rPr>
          <w:b/>
          <w:bCs/>
        </w:rPr>
      </w:pPr>
      <w:r>
        <w:rPr>
          <w:b/>
          <w:bCs/>
        </w:rPr>
        <w:t xml:space="preserve">Scout Community Dinner - </w:t>
      </w:r>
      <w:r w:rsidR="00175FFD" w:rsidRPr="00543021">
        <w:t xml:space="preserve">Family Style Turkey Dinner </w:t>
      </w:r>
      <w:r w:rsidRPr="00543021">
        <w:t>–</w:t>
      </w:r>
      <w:r w:rsidR="00175FFD" w:rsidRPr="00543021">
        <w:t xml:space="preserve"> </w:t>
      </w:r>
      <w:r w:rsidRPr="00543021">
        <w:t xml:space="preserve">During this </w:t>
      </w:r>
      <w:proofErr w:type="spellStart"/>
      <w:proofErr w:type="gramStart"/>
      <w:r w:rsidRPr="00543021">
        <w:t>years</w:t>
      </w:r>
      <w:proofErr w:type="spellEnd"/>
      <w:proofErr w:type="gramEnd"/>
      <w:r w:rsidRPr="00543021">
        <w:t xml:space="preserve"> camporee instead of units cooking dinner by themselves and eating in their campsites we are going to be holding a family style turkey dinner for the entire camporee. Troop 10 is preparing the turkeys for the event cooking them using scout methods. Each unit is being asked to prepare a side to share with the camporee (mashed potatoes, vegetables(non-starch), stuffing, rolls, dessert. The size of the side that the unit prepares should be geared toward being able to feed 50 people. Please sign up for the side your unit will be preparing for our dinner</w:t>
      </w:r>
      <w:r>
        <w:t xml:space="preserve"> (</w:t>
      </w:r>
      <w:r w:rsidRPr="00543021">
        <w:t>Appendix 3</w:t>
      </w:r>
      <w:r>
        <w:t>)</w:t>
      </w:r>
    </w:p>
    <w:p w14:paraId="50DA624B" w14:textId="77777777" w:rsidR="00175FFD" w:rsidRDefault="00175FFD" w:rsidP="00175FFD">
      <w:pPr>
        <w:rPr>
          <w:b/>
          <w:bCs/>
        </w:rPr>
      </w:pPr>
    </w:p>
    <w:p w14:paraId="64F9C40A" w14:textId="77777777" w:rsidR="00175FFD" w:rsidRDefault="00175FFD" w:rsidP="00175FFD">
      <w:pPr>
        <w:rPr>
          <w:b/>
          <w:bCs/>
        </w:rPr>
      </w:pPr>
    </w:p>
    <w:p w14:paraId="5CE2A9F1" w14:textId="77777777" w:rsidR="00175FFD" w:rsidRDefault="00175FFD" w:rsidP="00175FFD">
      <w:pPr>
        <w:jc w:val="center"/>
        <w:rPr>
          <w:b/>
          <w:bCs/>
        </w:rPr>
      </w:pPr>
      <w:r>
        <w:rPr>
          <w:b/>
          <w:bCs/>
        </w:rPr>
        <w:t>Campfire/Evening Event</w:t>
      </w:r>
    </w:p>
    <w:p w14:paraId="56FF13D7" w14:textId="77777777" w:rsidR="00956F4C" w:rsidRDefault="00956F4C" w:rsidP="00175FFD">
      <w:pPr>
        <w:jc w:val="center"/>
        <w:rPr>
          <w:b/>
          <w:bCs/>
        </w:rPr>
      </w:pPr>
    </w:p>
    <w:p w14:paraId="7E9E7B7B" w14:textId="16B7B3B2" w:rsidR="00175FFD" w:rsidRPr="00543021" w:rsidRDefault="00175FFD" w:rsidP="00175FFD">
      <w:r w:rsidRPr="00F66300">
        <w:rPr>
          <w:b/>
          <w:bCs/>
        </w:rPr>
        <w:t>Scout Jeopardy Campfire</w:t>
      </w:r>
      <w:r>
        <w:rPr>
          <w:b/>
          <w:bCs/>
        </w:rPr>
        <w:t xml:space="preserve"> </w:t>
      </w:r>
      <w:r w:rsidR="00543021">
        <w:rPr>
          <w:b/>
          <w:bCs/>
        </w:rPr>
        <w:t>–</w:t>
      </w:r>
      <w:r w:rsidR="00543021">
        <w:t xml:space="preserve"> The final competition of the camporee will be a game of Scout Jeopardy where each unit will compete against the other units</w:t>
      </w:r>
      <w:r w:rsidR="00956F4C">
        <w:t xml:space="preserve">. Scout Jeopardy will test your </w:t>
      </w:r>
      <w:proofErr w:type="gramStart"/>
      <w:r w:rsidR="00956F4C">
        <w:t>units</w:t>
      </w:r>
      <w:proofErr w:type="gramEnd"/>
      <w:r w:rsidR="00956F4C">
        <w:t xml:space="preserve"> knowledge of scout skills, ranks/requirements, uniforms/patches, famous scouts, quotes, and any number of other categories related to scouts and scouting throughout history. The game will consist of a first round, double jeopardy, and final jeopardy. The team with the highest score at the end is the winner.</w:t>
      </w:r>
    </w:p>
    <w:p w14:paraId="20F42455" w14:textId="77777777" w:rsidR="00175FFD" w:rsidRDefault="00175FFD" w:rsidP="00175FFD">
      <w:bookmarkStart w:id="5" w:name="_nhnmd9yk5y16" w:colFirst="0" w:colLast="0"/>
      <w:bookmarkEnd w:id="5"/>
    </w:p>
    <w:p w14:paraId="51229417" w14:textId="77777777" w:rsidR="00175FFD" w:rsidRDefault="00175FFD" w:rsidP="00175FFD">
      <w:r>
        <w:br w:type="page"/>
      </w:r>
    </w:p>
    <w:p w14:paraId="36980D93" w14:textId="77777777" w:rsidR="00175FFD" w:rsidRDefault="00175FFD" w:rsidP="00175FFD"/>
    <w:p w14:paraId="397759F3" w14:textId="395C00E7" w:rsidR="007B5549" w:rsidRDefault="00000000">
      <w:pPr>
        <w:pStyle w:val="Heading1"/>
        <w:ind w:left="720"/>
      </w:pPr>
      <w:bookmarkStart w:id="6" w:name="_hn3jlrpozeh1" w:colFirst="0" w:colLast="0"/>
      <w:bookmarkStart w:id="7" w:name="_4hqfgt6dyjq2" w:colFirst="0" w:colLast="0"/>
      <w:bookmarkStart w:id="8" w:name="_z3ojj3q0ejwd" w:colFirst="0" w:colLast="0"/>
      <w:bookmarkEnd w:id="6"/>
      <w:bookmarkEnd w:id="7"/>
      <w:bookmarkEnd w:id="8"/>
      <w:r>
        <w:t>Information for Senior Patrol Leaders and Scoutmasters</w:t>
      </w:r>
    </w:p>
    <w:p w14:paraId="32C284E3" w14:textId="77777777" w:rsidR="007B5549" w:rsidRDefault="00000000">
      <w:pPr>
        <w:pStyle w:val="Heading2"/>
        <w:rPr>
          <w:sz w:val="22"/>
          <w:szCs w:val="22"/>
        </w:rPr>
      </w:pPr>
      <w:bookmarkStart w:id="9" w:name="_sd9nmrxjzba7" w:colFirst="0" w:colLast="0"/>
      <w:bookmarkEnd w:id="9"/>
      <w:r>
        <w:rPr>
          <w:sz w:val="22"/>
          <w:szCs w:val="22"/>
        </w:rPr>
        <w:t>WHAT IS A CAMPOREE?</w:t>
      </w:r>
    </w:p>
    <w:p w14:paraId="6B70C87C" w14:textId="77777777" w:rsidR="007B5549" w:rsidRDefault="00000000">
      <w:pPr>
        <w:spacing w:after="200"/>
      </w:pPr>
      <w:r>
        <w:t>A camporee is many things—camping fun for youth, the thumping of hundreds of feet on the way to an evening campfire, and the blue smoke from fires cooking stew or ham and eggs. It’s the patter of rain on many tents at night. It’s the ripple of wind-blown flags in the morning sun. It’s catching the idea of teamwork in a patrol.  It’s learning to carry out an order to help the team succeed.</w:t>
      </w:r>
    </w:p>
    <w:p w14:paraId="60C83CF3" w14:textId="77777777" w:rsidR="007B5549" w:rsidRDefault="00000000">
      <w:pPr>
        <w:spacing w:after="200"/>
      </w:pPr>
      <w:r>
        <w:t>A camporee can be a perfect showplace for the Scouting program and, therefore, go far beyond just being a gathering of Scouts.</w:t>
      </w:r>
    </w:p>
    <w:p w14:paraId="7CD71283" w14:textId="77777777" w:rsidR="007B5549" w:rsidRDefault="00000000">
      <w:pPr>
        <w:spacing w:after="200"/>
      </w:pPr>
      <w:r>
        <w:t>A camporee starts with the recognition that a patrol is the basic camping unit. The patrol demonstrates its very best camping techniques and shares its experiences with other patrols. The camporee involves the type of equipment that can be carried in a pack by Scouts and can be set up entirely by Scouts, allowing them to be completely self-sufficient for a self-reliant experience over a period of two or three days.</w:t>
      </w:r>
    </w:p>
    <w:p w14:paraId="61EE1C6E" w14:textId="40A4ECAC" w:rsidR="007B5549" w:rsidRDefault="00000000">
      <w:pPr>
        <w:spacing w:after="200"/>
      </w:pPr>
      <w:r>
        <w:t xml:space="preserve">One of the purposes of a Camporee is to utilize the Patrol method during all activities. Scouts should bring all materials required for an overnight adventure in </w:t>
      </w:r>
      <w:r w:rsidR="00956F4C">
        <w:t>all New England</w:t>
      </w:r>
      <w:r>
        <w:t xml:space="preserve"> weather conditions. Using this event guide, the Scout Handbook, the Scout </w:t>
      </w:r>
      <w:proofErr w:type="spellStart"/>
      <w:r>
        <w:t>Fieldbook</w:t>
      </w:r>
      <w:proofErr w:type="spellEnd"/>
      <w:r>
        <w:t xml:space="preserve">, </w:t>
      </w:r>
      <w:r w:rsidR="00956F4C">
        <w:t>the</w:t>
      </w:r>
      <w:r>
        <w:t xml:space="preserve"> Senior Patrol Leader Handbook, and Patrol Leader Handbook, a unit will be able to do well in the preparation, acquiring the equipment recommended, and developing a program that a Patrol can use to be competitive.</w:t>
      </w:r>
    </w:p>
    <w:p w14:paraId="06C59715" w14:textId="77777777" w:rsidR="007B5549" w:rsidRDefault="00000000">
      <w:pPr>
        <w:pStyle w:val="Heading2"/>
        <w:rPr>
          <w:sz w:val="22"/>
          <w:szCs w:val="22"/>
        </w:rPr>
      </w:pPr>
      <w:bookmarkStart w:id="10" w:name="_866y85cl5dd4" w:colFirst="0" w:colLast="0"/>
      <w:bookmarkEnd w:id="10"/>
      <w:r>
        <w:rPr>
          <w:sz w:val="22"/>
          <w:szCs w:val="22"/>
        </w:rPr>
        <w:t>WHO CAN ATTEND A CAMPOREE?</w:t>
      </w:r>
    </w:p>
    <w:p w14:paraId="6541C26A" w14:textId="7728192E" w:rsidR="007B5549" w:rsidRDefault="00000000">
      <w:pPr>
        <w:spacing w:after="200"/>
      </w:pPr>
      <w:r>
        <w:t xml:space="preserve">The Camporee is open to all registered members of </w:t>
      </w:r>
      <w:r>
        <w:rPr>
          <w:b/>
        </w:rPr>
        <w:t>Scouts BSA</w:t>
      </w:r>
      <w:r w:rsidR="004F753F">
        <w:rPr>
          <w:b/>
        </w:rPr>
        <w:t xml:space="preserve">, </w:t>
      </w:r>
      <w:r>
        <w:rPr>
          <w:b/>
        </w:rPr>
        <w:t>Venture</w:t>
      </w:r>
      <w:r w:rsidR="004F753F">
        <w:rPr>
          <w:b/>
        </w:rPr>
        <w:t>, Explorer, and Ships.</w:t>
      </w:r>
    </w:p>
    <w:p w14:paraId="26CC48C8" w14:textId="77777777" w:rsidR="007B5549" w:rsidRDefault="00000000">
      <w:pPr>
        <w:spacing w:after="200"/>
      </w:pPr>
      <w:r w:rsidRPr="004F753F">
        <w:rPr>
          <w:bCs/>
        </w:rPr>
        <w:t xml:space="preserve">Webelos and </w:t>
      </w:r>
      <w:proofErr w:type="gramStart"/>
      <w:r w:rsidRPr="004F753F">
        <w:rPr>
          <w:bCs/>
        </w:rPr>
        <w:t>AOL’s</w:t>
      </w:r>
      <w:proofErr w:type="gramEnd"/>
      <w:r>
        <w:t xml:space="preserve"> </w:t>
      </w:r>
      <w:r w:rsidRPr="004F753F">
        <w:rPr>
          <w:b/>
          <w:bCs/>
          <w:u w:val="single"/>
        </w:rPr>
        <w:t>are not able to attend</w:t>
      </w:r>
      <w:r>
        <w:t xml:space="preserve"> District or Council run Scout BSA events.  Sorry</w:t>
      </w:r>
    </w:p>
    <w:p w14:paraId="0610E632" w14:textId="77777777" w:rsidR="007B5549" w:rsidRDefault="00000000">
      <w:pPr>
        <w:pStyle w:val="Heading2"/>
        <w:rPr>
          <w:sz w:val="22"/>
          <w:szCs w:val="22"/>
        </w:rPr>
      </w:pPr>
      <w:bookmarkStart w:id="11" w:name="_ehdi29ne31h" w:colFirst="0" w:colLast="0"/>
      <w:bookmarkEnd w:id="11"/>
      <w:r>
        <w:rPr>
          <w:sz w:val="22"/>
          <w:szCs w:val="22"/>
        </w:rPr>
        <w:t>HOW DO I REGISTER FOR A CAMPOREE?</w:t>
      </w:r>
    </w:p>
    <w:p w14:paraId="515BAEDB" w14:textId="77777777" w:rsidR="007B5549" w:rsidRDefault="00000000">
      <w:pPr>
        <w:spacing w:after="200"/>
      </w:pPr>
      <w:r>
        <w:t>We ask that unit leaders register online at the Heart of New England website.</w:t>
      </w:r>
    </w:p>
    <w:p w14:paraId="25197122" w14:textId="77777777" w:rsidR="007B5549" w:rsidRDefault="00000000">
      <w:pPr>
        <w:spacing w:after="200"/>
      </w:pPr>
      <w:r>
        <w:t xml:space="preserve">If a unit cannot register online, please contact the event organizers in advance to let us know how many will attend from your unit.  We ask this so that we can coordinate the necessary logistical information and better prepare for your unit's arrival.  Please include unit number, town, estimated adults and Scouts attending and estimated arrival time and day.  Please try to provide as close to an estimate as possible. Units can always add to their numbers at the event </w:t>
      </w:r>
      <w:proofErr w:type="gramStart"/>
      <w:r>
        <w:t>registration, but</w:t>
      </w:r>
      <w:proofErr w:type="gramEnd"/>
      <w:r>
        <w:t xml:space="preserve"> can’t subtract from their totals.</w:t>
      </w:r>
    </w:p>
    <w:p w14:paraId="5C15EC62" w14:textId="77777777" w:rsidR="007B5549" w:rsidRDefault="00000000">
      <w:pPr>
        <w:pStyle w:val="Heading2"/>
        <w:rPr>
          <w:sz w:val="22"/>
          <w:szCs w:val="22"/>
        </w:rPr>
      </w:pPr>
      <w:bookmarkStart w:id="12" w:name="_10013c16xbrn" w:colFirst="0" w:colLast="0"/>
      <w:bookmarkEnd w:id="12"/>
      <w:r>
        <w:rPr>
          <w:sz w:val="22"/>
          <w:szCs w:val="22"/>
        </w:rPr>
        <w:t>HOW DO I CHECK-IN / CHECK-OUT FOR THE CAMPOREE?</w:t>
      </w:r>
    </w:p>
    <w:p w14:paraId="501A4CEF" w14:textId="7489F3F9" w:rsidR="007B5549" w:rsidRDefault="00000000">
      <w:pPr>
        <w:spacing w:after="200"/>
      </w:pPr>
      <w:r>
        <w:t>Unit Check-In takes place on Friday night from 5:</w:t>
      </w:r>
      <w:r w:rsidR="00E20E76">
        <w:t>0</w:t>
      </w:r>
      <w:r>
        <w:t xml:space="preserve">0 PM to </w:t>
      </w:r>
      <w:r w:rsidR="00E20E76">
        <w:t>8</w:t>
      </w:r>
      <w:r>
        <w:t xml:space="preserve">:00 PM and Saturday morning from </w:t>
      </w:r>
      <w:r w:rsidR="00E20E76">
        <w:t>6</w:t>
      </w:r>
      <w:r>
        <w:t>:</w:t>
      </w:r>
      <w:r w:rsidR="00E20E76">
        <w:t>3</w:t>
      </w:r>
      <w:r>
        <w:t xml:space="preserve">0 AM </w:t>
      </w:r>
      <w:r w:rsidR="00E20E76">
        <w:t>–</w:t>
      </w:r>
      <w:r>
        <w:t xml:space="preserve"> </w:t>
      </w:r>
      <w:r w:rsidR="00E20E76">
        <w:t>7:30</w:t>
      </w:r>
      <w:r>
        <w:t xml:space="preserve"> AM with the opening ceremony starting at </w:t>
      </w:r>
      <w:r w:rsidR="00E20E76">
        <w:t>7:45</w:t>
      </w:r>
      <w:r>
        <w:t xml:space="preserve"> AM and the </w:t>
      </w:r>
      <w:r w:rsidR="00E20E76">
        <w:t>MANDATORY shooting sports safety briefing starting at 8:00 AM</w:t>
      </w:r>
      <w:r>
        <w:t xml:space="preserve"> </w:t>
      </w:r>
      <w:r w:rsidR="00E20E76">
        <w:t>and Events beginning at 9:00 AM</w:t>
      </w:r>
      <w:r>
        <w:t>. Each Senior Patrol Leader</w:t>
      </w:r>
      <w:r w:rsidR="00E20E76">
        <w:t>,</w:t>
      </w:r>
      <w:r>
        <w:t xml:space="preserve"> President</w:t>
      </w:r>
      <w:r w:rsidR="00E20E76">
        <w:t>, Post Leader, or Boatswain</w:t>
      </w:r>
      <w:r>
        <w:t xml:space="preserve"> should sign-in their Unit and all Patrols</w:t>
      </w:r>
      <w:r w:rsidR="00E20E76">
        <w:t>/Crews</w:t>
      </w:r>
      <w:r>
        <w:t xml:space="preserve"> upon arrival at the Camporee to receive the Instructions and Materials needed for the weekend.  Please have the unit roster (Appendix </w:t>
      </w:r>
      <w:r w:rsidR="00956F4C">
        <w:t>1</w:t>
      </w:r>
      <w:r>
        <w:t>) filled out and medical forms ready to speed up the registration process.</w:t>
      </w:r>
    </w:p>
    <w:p w14:paraId="1C0644CB" w14:textId="69B091AC" w:rsidR="007B5549" w:rsidRDefault="00000000">
      <w:pPr>
        <w:spacing w:after="200"/>
      </w:pPr>
      <w:r>
        <w:lastRenderedPageBreak/>
        <w:t xml:space="preserve">All Troops should be under the direct control of a </w:t>
      </w:r>
      <w:r w:rsidR="00E20E76">
        <w:t>Youth Leader (</w:t>
      </w:r>
      <w:r>
        <w:t>SPL/PL</w:t>
      </w:r>
      <w:r w:rsidR="00E20E76">
        <w:t>, President, Boatswain)</w:t>
      </w:r>
      <w:r>
        <w:t xml:space="preserve"> </w:t>
      </w:r>
      <w:proofErr w:type="gramStart"/>
      <w:r>
        <w:t>at all times</w:t>
      </w:r>
      <w:proofErr w:type="gramEnd"/>
      <w:r>
        <w:t xml:space="preserve">. All changes to the activity schedule relative to the Camporee schedule and participation routine shall be made only to the </w:t>
      </w:r>
      <w:r w:rsidR="00E20E76">
        <w:t>Youth Leaders</w:t>
      </w:r>
      <w:r>
        <w:t>.</w:t>
      </w:r>
    </w:p>
    <w:p w14:paraId="3789DCAA" w14:textId="77777777" w:rsidR="007B5549" w:rsidRDefault="00000000">
      <w:pPr>
        <w:spacing w:after="200"/>
      </w:pPr>
      <w:r>
        <w:t>There will be a white board outside the Registration Area that will have any schedule changes posted on it.</w:t>
      </w:r>
    </w:p>
    <w:p w14:paraId="3EE33316" w14:textId="4682FB19" w:rsidR="007B5549" w:rsidRDefault="00000000">
      <w:pPr>
        <w:spacing w:after="200"/>
      </w:pPr>
      <w:r>
        <w:t>Health forms will be returned at the end of closing on Sunday about 9:30 and troops</w:t>
      </w:r>
      <w:r w:rsidR="00E20E76">
        <w:t xml:space="preserve">, </w:t>
      </w:r>
      <w:r>
        <w:t>crews</w:t>
      </w:r>
      <w:r w:rsidR="00E20E76">
        <w:t>, posts, ships</w:t>
      </w:r>
      <w:r>
        <w:t xml:space="preserve"> are free to depart.</w:t>
      </w:r>
    </w:p>
    <w:p w14:paraId="2D2B97DA" w14:textId="77777777" w:rsidR="007B5549" w:rsidRDefault="00000000">
      <w:pPr>
        <w:pStyle w:val="Heading2"/>
        <w:rPr>
          <w:sz w:val="22"/>
          <w:szCs w:val="22"/>
        </w:rPr>
      </w:pPr>
      <w:bookmarkStart w:id="13" w:name="_c2ztgfjmq5ac" w:colFirst="0" w:colLast="0"/>
      <w:bookmarkEnd w:id="13"/>
      <w:r>
        <w:rPr>
          <w:sz w:val="22"/>
          <w:szCs w:val="22"/>
        </w:rPr>
        <w:t>WHO RUNS THE EVENTS AT A CAMPOREE?</w:t>
      </w:r>
    </w:p>
    <w:p w14:paraId="7C6D5D42" w14:textId="0C7396F9" w:rsidR="007B5549" w:rsidRDefault="00000000">
      <w:pPr>
        <w:spacing w:after="200"/>
      </w:pPr>
      <w:r>
        <w:t xml:space="preserve">Events are led by volunteer event staff.  </w:t>
      </w:r>
      <w:r w:rsidR="00E20E76">
        <w:t xml:space="preserve">The events for this will be overseen by scouts from Troop 10, and several other youth volunteers. We are asking that </w:t>
      </w:r>
      <w:r w:rsidR="00E20E76" w:rsidRPr="00E20E76">
        <w:rPr>
          <w:b/>
          <w:bCs/>
          <w:u w:val="single"/>
        </w:rPr>
        <w:t>ALL</w:t>
      </w:r>
      <w:r>
        <w:t xml:space="preserve"> units should have at least one adult willing to </w:t>
      </w:r>
      <w:r w:rsidR="00E20E76">
        <w:t xml:space="preserve">assist in </w:t>
      </w:r>
      <w:r>
        <w:t>run</w:t>
      </w:r>
      <w:r w:rsidR="00E20E76">
        <w:t>ning</w:t>
      </w:r>
      <w:r>
        <w:t xml:space="preserve"> an event.  We ask that those adults go to the registration hall on Friday at 9:00 for instructions.  This gives time for any questions to be answered and to know where they will be running their event on Saturday</w:t>
      </w:r>
    </w:p>
    <w:p w14:paraId="0A9FAFBB" w14:textId="77777777" w:rsidR="007B5549" w:rsidRDefault="00000000">
      <w:pPr>
        <w:spacing w:after="200"/>
      </w:pPr>
      <w:r>
        <w:t xml:space="preserve">A 1st, 2nd, and 3rd place ribbon will be given to the best Patrol/Crew of each event, </w:t>
      </w:r>
      <w:proofErr w:type="gramStart"/>
      <w:r>
        <w:t>and also</w:t>
      </w:r>
      <w:proofErr w:type="gramEnd"/>
      <w:r>
        <w:t xml:space="preserve"> to the best over-all.</w:t>
      </w:r>
    </w:p>
    <w:p w14:paraId="2B254B10" w14:textId="77777777" w:rsidR="007B5549" w:rsidRDefault="00000000">
      <w:pPr>
        <w:pStyle w:val="Heading2"/>
        <w:rPr>
          <w:sz w:val="22"/>
          <w:szCs w:val="22"/>
        </w:rPr>
      </w:pPr>
      <w:bookmarkStart w:id="14" w:name="_tw2bas1uok5v" w:colFirst="0" w:colLast="0"/>
      <w:bookmarkEnd w:id="14"/>
      <w:r>
        <w:rPr>
          <w:sz w:val="22"/>
          <w:szCs w:val="22"/>
        </w:rPr>
        <w:t>HOW ARE MEDICAL FORMS AND FIRST AID MANAGED?</w:t>
      </w:r>
    </w:p>
    <w:p w14:paraId="50BD6C25" w14:textId="2960D385" w:rsidR="007B5549" w:rsidRDefault="00000000">
      <w:pPr>
        <w:spacing w:after="200"/>
      </w:pPr>
      <w:r w:rsidRPr="00845D5B">
        <w:rPr>
          <w:highlight w:val="yellow"/>
          <w:u w:val="single"/>
        </w:rPr>
        <w:t>BSA medical forms are required for ALL participants</w:t>
      </w:r>
      <w:r w:rsidR="00845D5B" w:rsidRPr="00845D5B">
        <w:rPr>
          <w:highlight w:val="yellow"/>
          <w:u w:val="single"/>
        </w:rPr>
        <w:t xml:space="preserve"> as well as the Supplemental Permission for Shooting Sports</w:t>
      </w:r>
      <w:r w:rsidR="00845D5B">
        <w:t xml:space="preserve"> </w:t>
      </w:r>
      <w:r w:rsidR="00845D5B" w:rsidRPr="00845D5B">
        <w:rPr>
          <w:b/>
          <w:bCs/>
        </w:rPr>
        <w:t>(Appendix 4)</w:t>
      </w:r>
      <w:r>
        <w:t xml:space="preserve">. Please make sure your Unit brings a medical form </w:t>
      </w:r>
      <w:r w:rsidR="00845D5B">
        <w:t xml:space="preserve">for </w:t>
      </w:r>
      <w:proofErr w:type="gramStart"/>
      <w:r w:rsidR="00845D5B">
        <w:t>each and every</w:t>
      </w:r>
      <w:proofErr w:type="gramEnd"/>
      <w:r w:rsidR="00845D5B">
        <w:t xml:space="preserve"> youth and adult participating in this event and a supplemental form for shooting sports for each scout under 18.</w:t>
      </w:r>
      <w:r>
        <w:t xml:space="preserve"> </w:t>
      </w:r>
    </w:p>
    <w:p w14:paraId="0DEA9E49" w14:textId="251A31ED" w:rsidR="007B5549" w:rsidRDefault="00000000">
      <w:pPr>
        <w:spacing w:after="200"/>
      </w:pPr>
      <w:r>
        <w:t xml:space="preserve">Medical Forms should be presented at the time of check-in </w:t>
      </w:r>
      <w:r w:rsidR="00B82EEC">
        <w:t>by</w:t>
      </w:r>
      <w:r>
        <w:t xml:space="preserve"> the Adult Leader for the unit</w:t>
      </w:r>
      <w:r w:rsidR="00B82EEC">
        <w:t>.</w:t>
      </w:r>
      <w:r>
        <w:t xml:space="preserve">   </w:t>
      </w:r>
    </w:p>
    <w:p w14:paraId="7CC71DFF" w14:textId="77777777" w:rsidR="007B5549" w:rsidRDefault="00000000">
      <w:pPr>
        <w:spacing w:after="200"/>
      </w:pPr>
      <w:r>
        <w:t xml:space="preserve">Each Troop, Patrol, and/or Unit should be prepared with first aid equipment and supplies (readily identifiable) for caring for cold exposure and small wounds.  </w:t>
      </w:r>
    </w:p>
    <w:p w14:paraId="7DD6CAC6" w14:textId="77777777" w:rsidR="007B5549" w:rsidRDefault="00000000">
      <w:pPr>
        <w:spacing w:after="200"/>
      </w:pPr>
      <w:r>
        <w:t>In the event a Scout has a serious injury they will be directed to the Health and Safety officer.  If a serious injury occurs Unit leaders will then be directed to the nearest care facility.</w:t>
      </w:r>
    </w:p>
    <w:p w14:paraId="342E19F9" w14:textId="77777777" w:rsidR="007B5549" w:rsidRDefault="00000000">
      <w:pPr>
        <w:pStyle w:val="Heading2"/>
        <w:rPr>
          <w:sz w:val="22"/>
          <w:szCs w:val="22"/>
        </w:rPr>
      </w:pPr>
      <w:bookmarkStart w:id="15" w:name="_9lqcmbgjoilb" w:colFirst="0" w:colLast="0"/>
      <w:bookmarkEnd w:id="15"/>
      <w:r>
        <w:rPr>
          <w:sz w:val="22"/>
          <w:szCs w:val="22"/>
        </w:rPr>
        <w:t>DO I NEED TO BRING MY CLASS A UNIFORM?</w:t>
      </w:r>
    </w:p>
    <w:p w14:paraId="67A72BAA" w14:textId="77777777" w:rsidR="007B5549" w:rsidRDefault="00000000">
      <w:pPr>
        <w:spacing w:after="200"/>
      </w:pPr>
      <w:r>
        <w:t>Scout uniforms (Class A) required for all flag ceremonies.  Scouts and Scouters should wear clothing appropriate for New England weather and temperatures.</w:t>
      </w:r>
    </w:p>
    <w:p w14:paraId="1342FA2B" w14:textId="77777777" w:rsidR="007B5549" w:rsidRDefault="00000000">
      <w:pPr>
        <w:pStyle w:val="Heading2"/>
        <w:rPr>
          <w:sz w:val="22"/>
          <w:szCs w:val="22"/>
        </w:rPr>
      </w:pPr>
      <w:bookmarkStart w:id="16" w:name="_itj84faz619h" w:colFirst="0" w:colLast="0"/>
      <w:bookmarkEnd w:id="16"/>
      <w:r>
        <w:rPr>
          <w:sz w:val="22"/>
          <w:szCs w:val="22"/>
        </w:rPr>
        <w:t>WHAT EQUIPMENT IS NEEDED FOR THE CAMPOREE</w:t>
      </w:r>
    </w:p>
    <w:p w14:paraId="0B83FC32" w14:textId="77777777" w:rsidR="007B5549" w:rsidRDefault="00000000">
      <w:pPr>
        <w:spacing w:after="200"/>
      </w:pPr>
      <w:r>
        <w:t>Each Troop/Patrol/Unit shall furnish their own equipment and tools to be used.  Scouts are encouraged to review the guide of activities and events.  Each event is described along with the equipment required - including what must be provided by the Scout/Patrol.</w:t>
      </w:r>
    </w:p>
    <w:p w14:paraId="616EC2F5" w14:textId="473DAF90" w:rsidR="007B5549" w:rsidRDefault="00000000">
      <w:pPr>
        <w:spacing w:after="200"/>
      </w:pPr>
      <w:r>
        <w:t>Troops</w:t>
      </w:r>
      <w:r w:rsidR="00863603">
        <w:t xml:space="preserve">, </w:t>
      </w:r>
      <w:r>
        <w:t>Crews</w:t>
      </w:r>
      <w:r w:rsidR="00863603">
        <w:t>, Posts, and Ships</w:t>
      </w:r>
      <w:r>
        <w:t xml:space="preserve"> should bring their Troop</w:t>
      </w:r>
      <w:r w:rsidR="00863603">
        <w:t xml:space="preserve">, </w:t>
      </w:r>
      <w:r>
        <w:t>Crew</w:t>
      </w:r>
      <w:r w:rsidR="00863603">
        <w:t>, Post, or Ship Flag</w:t>
      </w:r>
      <w:r>
        <w:t>, and all Patrols/Dens are encouraged to bring the Patrol/Den flag.</w:t>
      </w:r>
    </w:p>
    <w:p w14:paraId="713A2511" w14:textId="77777777" w:rsidR="007B5549" w:rsidRDefault="00000000">
      <w:pPr>
        <w:pStyle w:val="Heading2"/>
        <w:rPr>
          <w:sz w:val="22"/>
          <w:szCs w:val="22"/>
        </w:rPr>
      </w:pPr>
      <w:bookmarkStart w:id="17" w:name="_32l8952g4bke" w:colFirst="0" w:colLast="0"/>
      <w:bookmarkEnd w:id="17"/>
      <w:r>
        <w:rPr>
          <w:sz w:val="22"/>
          <w:szCs w:val="22"/>
        </w:rPr>
        <w:lastRenderedPageBreak/>
        <w:t>DO WE HAVE TO COOK?</w:t>
      </w:r>
    </w:p>
    <w:p w14:paraId="5EACE4E0" w14:textId="1AECCEF0" w:rsidR="007B5549" w:rsidRDefault="00000000">
      <w:pPr>
        <w:spacing w:after="200"/>
      </w:pPr>
      <w:r>
        <w:t xml:space="preserve">Absolutely!  Camporees are a great opportunity to work on some rank requirements related to </w:t>
      </w:r>
      <w:proofErr w:type="gramStart"/>
      <w:r>
        <w:t>cooking, and</w:t>
      </w:r>
      <w:proofErr w:type="gramEnd"/>
      <w:r>
        <w:t xml:space="preserve"> serve as an opportunity to practice Leave-No-Trace cooking methods (can you say easy clean up?).  </w:t>
      </w:r>
    </w:p>
    <w:p w14:paraId="29D54E34" w14:textId="77777777" w:rsidR="007B5549" w:rsidRDefault="00000000">
      <w:pPr>
        <w:pStyle w:val="Heading2"/>
        <w:rPr>
          <w:sz w:val="22"/>
          <w:szCs w:val="22"/>
        </w:rPr>
      </w:pPr>
      <w:bookmarkStart w:id="18" w:name="_gjhpdu581vwb" w:colFirst="0" w:colLast="0"/>
      <w:bookmarkEnd w:id="18"/>
      <w:r>
        <w:rPr>
          <w:sz w:val="22"/>
          <w:szCs w:val="22"/>
        </w:rPr>
        <w:t>CAN WE HAVE A CAMPFIRE AT OUR SITE?</w:t>
      </w:r>
    </w:p>
    <w:p w14:paraId="1EC0A51A" w14:textId="5084131A" w:rsidR="007B5549" w:rsidRDefault="00007345">
      <w:pPr>
        <w:spacing w:after="200"/>
      </w:pPr>
      <w:r>
        <w:t>Not at this camporee.</w:t>
      </w:r>
    </w:p>
    <w:p w14:paraId="63E2117D" w14:textId="77777777" w:rsidR="007B5549" w:rsidRDefault="00000000">
      <w:pPr>
        <w:pStyle w:val="Heading2"/>
        <w:rPr>
          <w:sz w:val="22"/>
          <w:szCs w:val="22"/>
        </w:rPr>
      </w:pPr>
      <w:bookmarkStart w:id="19" w:name="_gg38r2uhys7" w:colFirst="0" w:colLast="0"/>
      <w:bookmarkEnd w:id="19"/>
      <w:r>
        <w:rPr>
          <w:sz w:val="22"/>
          <w:szCs w:val="22"/>
        </w:rPr>
        <w:t>WHAT FACILITIES ARE AVAILABLE AT THE CAMPOREE?</w:t>
      </w:r>
    </w:p>
    <w:p w14:paraId="72C5C1A6" w14:textId="0333910C" w:rsidR="007B5549" w:rsidRDefault="00000000">
      <w:pPr>
        <w:spacing w:after="200"/>
      </w:pPr>
      <w:r>
        <w:rPr>
          <w:b/>
        </w:rPr>
        <w:t>Bathrooms</w:t>
      </w:r>
      <w:r>
        <w:t xml:space="preserve"> </w:t>
      </w:r>
      <w:proofErr w:type="gramStart"/>
      <w:r>
        <w:t xml:space="preserve">-  </w:t>
      </w:r>
      <w:r w:rsidR="00863603">
        <w:t>Porta</w:t>
      </w:r>
      <w:proofErr w:type="gramEnd"/>
      <w:r w:rsidR="00863603">
        <w:t>-Potties</w:t>
      </w:r>
      <w:r>
        <w:t xml:space="preserve"> are on site for use.  Please keep these clean and if there is a problem, let Camporee staff know immediately so that it can be addressed.  </w:t>
      </w:r>
    </w:p>
    <w:p w14:paraId="27A2E3F5" w14:textId="539A2C2E" w:rsidR="007B5549" w:rsidRDefault="00000000">
      <w:pPr>
        <w:spacing w:after="200"/>
      </w:pPr>
      <w:r>
        <w:rPr>
          <w:b/>
        </w:rPr>
        <w:t>Water</w:t>
      </w:r>
      <w:r>
        <w:t xml:space="preserve"> </w:t>
      </w:r>
      <w:r w:rsidR="00863603">
        <w:t>–</w:t>
      </w:r>
      <w:r>
        <w:t xml:space="preserve"> </w:t>
      </w:r>
      <w:r w:rsidR="00863603">
        <w:t>Potable water is available on-site outside the clubhouse for scout units</w:t>
      </w:r>
      <w:r>
        <w:t>. Please ensure that your scouts remain hydrated; hydration is critical to scout and scouter safety.</w:t>
      </w:r>
    </w:p>
    <w:p w14:paraId="2F100226" w14:textId="77777777" w:rsidR="007B5549" w:rsidRDefault="00000000">
      <w:pPr>
        <w:spacing w:after="200"/>
      </w:pPr>
      <w:r>
        <w:rPr>
          <w:b/>
        </w:rPr>
        <w:t>Trash</w:t>
      </w:r>
      <w:r>
        <w:t xml:space="preserve"> - Trash in – Trash out.  Please remember the Outdoor Code and leave our Camporee site cleaner than you found it.</w:t>
      </w:r>
    </w:p>
    <w:p w14:paraId="10AE6508" w14:textId="41E1C0E8" w:rsidR="007B5549" w:rsidRDefault="009D1B27">
      <w:pPr>
        <w:rPr>
          <w:b/>
        </w:rPr>
      </w:pPr>
      <w:bookmarkStart w:id="20" w:name="_xm37mzf51m9g" w:colFirst="0" w:colLast="0"/>
      <w:bookmarkEnd w:id="20"/>
      <w:r>
        <w:br w:type="page"/>
      </w:r>
    </w:p>
    <w:p w14:paraId="10C04A53" w14:textId="59DD199A" w:rsidR="007B5549" w:rsidRDefault="00000000">
      <w:pPr>
        <w:pStyle w:val="Heading1"/>
        <w:rPr>
          <w:b/>
          <w:sz w:val="28"/>
          <w:szCs w:val="28"/>
        </w:rPr>
      </w:pPr>
      <w:bookmarkStart w:id="21" w:name="_q3gjn9mmkafz" w:colFirst="0" w:colLast="0"/>
      <w:bookmarkStart w:id="22" w:name="_jfe97zt6np2q" w:colFirst="0" w:colLast="0"/>
      <w:bookmarkEnd w:id="21"/>
      <w:bookmarkEnd w:id="22"/>
      <w:r>
        <w:lastRenderedPageBreak/>
        <w:t xml:space="preserve">Appendix </w:t>
      </w:r>
      <w:r w:rsidR="0026258A">
        <w:t>1</w:t>
      </w:r>
      <w:r>
        <w:t xml:space="preserve"> - Unit Roster</w:t>
      </w:r>
    </w:p>
    <w:p w14:paraId="3BF01271" w14:textId="77777777" w:rsidR="007B5549" w:rsidRDefault="007B5549">
      <w:pPr>
        <w:tabs>
          <w:tab w:val="left" w:pos="7560"/>
        </w:tabs>
        <w:spacing w:line="480" w:lineRule="auto"/>
      </w:pPr>
    </w:p>
    <w:p w14:paraId="04004D0D" w14:textId="77777777" w:rsidR="007B5549" w:rsidRDefault="00000000">
      <w:pPr>
        <w:tabs>
          <w:tab w:val="left" w:pos="7560"/>
        </w:tabs>
        <w:spacing w:line="576" w:lineRule="auto"/>
      </w:pPr>
      <w:r>
        <w:t>Scoutmaster: ____________________________________________</w:t>
      </w:r>
      <w:r>
        <w:tab/>
        <w:t>Unit #: __________</w:t>
      </w:r>
    </w:p>
    <w:p w14:paraId="1A989097" w14:textId="77777777" w:rsidR="007B5549" w:rsidRDefault="00000000">
      <w:pPr>
        <w:tabs>
          <w:tab w:val="left" w:pos="7560"/>
        </w:tabs>
        <w:spacing w:line="576" w:lineRule="auto"/>
      </w:pPr>
      <w:r>
        <w:t>Email: _______________________________</w:t>
      </w:r>
      <w:r>
        <w:tab/>
        <w:t>Town: __________</w:t>
      </w:r>
    </w:p>
    <w:p w14:paraId="69EFB26A" w14:textId="77777777" w:rsidR="007B5549" w:rsidRDefault="00000000">
      <w:pPr>
        <w:tabs>
          <w:tab w:val="left" w:pos="5040"/>
          <w:tab w:val="left" w:pos="7560"/>
        </w:tabs>
        <w:spacing w:line="576" w:lineRule="auto"/>
      </w:pPr>
      <w:r>
        <w:t>Cell #: ______ - ______ - __________</w:t>
      </w:r>
      <w:r>
        <w:tab/>
        <w:t>Mailing address (for patches):</w:t>
      </w:r>
    </w:p>
    <w:p w14:paraId="2B9C8A3D" w14:textId="77777777" w:rsidR="007B5549" w:rsidRDefault="00000000">
      <w:pPr>
        <w:tabs>
          <w:tab w:val="left" w:pos="5040"/>
          <w:tab w:val="left" w:pos="7560"/>
        </w:tabs>
        <w:spacing w:line="576" w:lineRule="auto"/>
      </w:pPr>
      <w:r>
        <w:t>Adult 1: ______________________________</w:t>
      </w:r>
      <w:r>
        <w:tab/>
        <w:t>________________________________________</w:t>
      </w:r>
    </w:p>
    <w:p w14:paraId="2F70180F" w14:textId="77777777" w:rsidR="007B5549" w:rsidRDefault="00000000">
      <w:pPr>
        <w:tabs>
          <w:tab w:val="left" w:pos="5040"/>
          <w:tab w:val="left" w:pos="7560"/>
        </w:tabs>
        <w:spacing w:line="576" w:lineRule="auto"/>
      </w:pPr>
      <w:r>
        <w:t>Adult 2: ______________________________`</w:t>
      </w:r>
      <w:r>
        <w:tab/>
        <w:t>________________________________________</w:t>
      </w:r>
    </w:p>
    <w:p w14:paraId="7A57BF61" w14:textId="77777777" w:rsidR="007B5549" w:rsidRDefault="00000000">
      <w:pPr>
        <w:tabs>
          <w:tab w:val="left" w:pos="5040"/>
          <w:tab w:val="left" w:pos="7560"/>
        </w:tabs>
        <w:spacing w:line="576" w:lineRule="auto"/>
      </w:pPr>
      <w:r>
        <w:t>Adult 3: ______________________________</w:t>
      </w:r>
      <w:r>
        <w:tab/>
        <w:t>SPL: ___________________________________</w:t>
      </w:r>
    </w:p>
    <w:p w14:paraId="1355D477" w14:textId="77777777" w:rsidR="007B5549" w:rsidRDefault="00000000">
      <w:pPr>
        <w:tabs>
          <w:tab w:val="left" w:pos="5040"/>
          <w:tab w:val="left" w:pos="7560"/>
        </w:tabs>
        <w:spacing w:line="576" w:lineRule="auto"/>
      </w:pPr>
      <w:r>
        <w:t>Adult 4: ______________________________</w:t>
      </w:r>
      <w:r>
        <w:tab/>
        <w:t>ASPL: __________________________________</w:t>
      </w:r>
    </w:p>
    <w:p w14:paraId="5EC4A62E" w14:textId="77777777" w:rsidR="007B5549" w:rsidRDefault="00000000">
      <w:pPr>
        <w:tabs>
          <w:tab w:val="left" w:pos="5040"/>
          <w:tab w:val="left" w:pos="7560"/>
        </w:tabs>
        <w:spacing w:line="576" w:lineRule="auto"/>
      </w:pPr>
      <w:r>
        <w:t>Adult 5: ______________________________</w:t>
      </w:r>
    </w:p>
    <w:p w14:paraId="39282175" w14:textId="77777777" w:rsidR="007B5549" w:rsidRDefault="00000000">
      <w:pPr>
        <w:tabs>
          <w:tab w:val="left" w:pos="5040"/>
          <w:tab w:val="left" w:pos="7560"/>
        </w:tabs>
        <w:spacing w:line="576" w:lineRule="auto"/>
      </w:pPr>
      <w:r>
        <w:t>Adult 6: ______________________________</w:t>
      </w:r>
    </w:p>
    <w:p w14:paraId="53984AD0" w14:textId="77777777" w:rsidR="007B5549" w:rsidRDefault="007B5549">
      <w:pPr>
        <w:tabs>
          <w:tab w:val="left" w:pos="5040"/>
          <w:tab w:val="left" w:pos="7560"/>
        </w:tabs>
        <w:spacing w:line="576" w:lineRule="auto"/>
      </w:pPr>
    </w:p>
    <w:p w14:paraId="147AE814" w14:textId="77777777" w:rsidR="007B5549" w:rsidRDefault="00000000">
      <w:pPr>
        <w:tabs>
          <w:tab w:val="left" w:pos="5040"/>
          <w:tab w:val="left" w:pos="7560"/>
        </w:tabs>
        <w:spacing w:line="576" w:lineRule="auto"/>
      </w:pPr>
      <w:r>
        <w:t xml:space="preserve">Patrol </w:t>
      </w:r>
      <w:proofErr w:type="gramStart"/>
      <w:r>
        <w:t>Name:_</w:t>
      </w:r>
      <w:proofErr w:type="gramEnd"/>
      <w:r>
        <w:t>_________________________</w:t>
      </w:r>
      <w:r>
        <w:tab/>
        <w:t>Patrol Name:__________________________</w:t>
      </w:r>
    </w:p>
    <w:p w14:paraId="4A260AED" w14:textId="77777777" w:rsidR="007B5549" w:rsidRDefault="00000000">
      <w:pPr>
        <w:tabs>
          <w:tab w:val="left" w:pos="5040"/>
          <w:tab w:val="left" w:pos="7560"/>
        </w:tabs>
        <w:spacing w:line="576" w:lineRule="auto"/>
      </w:pPr>
      <w:r>
        <w:t xml:space="preserve">Patrol </w:t>
      </w:r>
      <w:proofErr w:type="gramStart"/>
      <w:r>
        <w:t>Leader:_</w:t>
      </w:r>
      <w:proofErr w:type="gramEnd"/>
      <w:r>
        <w:t>________________________</w:t>
      </w:r>
      <w:r>
        <w:tab/>
        <w:t>Patrol Leader:_________________________</w:t>
      </w:r>
    </w:p>
    <w:p w14:paraId="307E00C3"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6CF00A6F"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4FCD3D1C"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0FAE2D85"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281512B2"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4B7B062A"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49A84862" w14:textId="77777777" w:rsidR="007B5549" w:rsidRDefault="007B5549">
      <w:pPr>
        <w:spacing w:line="576" w:lineRule="auto"/>
      </w:pPr>
    </w:p>
    <w:p w14:paraId="57EDAA3F" w14:textId="77777777" w:rsidR="007B5549" w:rsidRDefault="00000000">
      <w:pPr>
        <w:tabs>
          <w:tab w:val="left" w:pos="5040"/>
          <w:tab w:val="left" w:pos="7560"/>
        </w:tabs>
        <w:spacing w:line="576" w:lineRule="auto"/>
      </w:pPr>
      <w:r>
        <w:t xml:space="preserve">Patrol </w:t>
      </w:r>
      <w:proofErr w:type="gramStart"/>
      <w:r>
        <w:t>Name:_</w:t>
      </w:r>
      <w:proofErr w:type="gramEnd"/>
      <w:r>
        <w:t>_________________________</w:t>
      </w:r>
      <w:r>
        <w:tab/>
        <w:t>Patrol Name:__________________________</w:t>
      </w:r>
    </w:p>
    <w:p w14:paraId="53A91A23" w14:textId="77777777" w:rsidR="007B5549" w:rsidRDefault="00000000">
      <w:pPr>
        <w:tabs>
          <w:tab w:val="left" w:pos="5040"/>
          <w:tab w:val="left" w:pos="7560"/>
        </w:tabs>
        <w:spacing w:line="576" w:lineRule="auto"/>
      </w:pPr>
      <w:r>
        <w:t xml:space="preserve">Patrol </w:t>
      </w:r>
      <w:proofErr w:type="gramStart"/>
      <w:r>
        <w:t>Leader:_</w:t>
      </w:r>
      <w:proofErr w:type="gramEnd"/>
      <w:r>
        <w:t>________________________</w:t>
      </w:r>
      <w:r>
        <w:tab/>
        <w:t>Patrol Leader:_________________________</w:t>
      </w:r>
    </w:p>
    <w:p w14:paraId="195C9618"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0FF6E758" w14:textId="77777777" w:rsidR="007B5549" w:rsidRDefault="00000000">
      <w:pPr>
        <w:tabs>
          <w:tab w:val="left" w:pos="5040"/>
          <w:tab w:val="left" w:pos="7560"/>
        </w:tabs>
        <w:spacing w:line="576" w:lineRule="auto"/>
      </w:pPr>
      <w:proofErr w:type="gramStart"/>
      <w:r>
        <w:lastRenderedPageBreak/>
        <w:t>Scout:_</w:t>
      </w:r>
      <w:proofErr w:type="gramEnd"/>
      <w:r>
        <w:t>______________________________</w:t>
      </w:r>
      <w:r>
        <w:tab/>
        <w:t>Scout:_______________________________</w:t>
      </w:r>
    </w:p>
    <w:p w14:paraId="0E15DF88"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782D1F99"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76221D73"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15D0C223"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04B467D9" w14:textId="77777777" w:rsidR="007B5549" w:rsidRDefault="007B5549">
      <w:pPr>
        <w:tabs>
          <w:tab w:val="left" w:pos="5040"/>
          <w:tab w:val="left" w:pos="7560"/>
        </w:tabs>
        <w:spacing w:line="576" w:lineRule="auto"/>
      </w:pPr>
    </w:p>
    <w:p w14:paraId="1800ACFA" w14:textId="77777777" w:rsidR="007B5549" w:rsidRDefault="00000000">
      <w:pPr>
        <w:tabs>
          <w:tab w:val="left" w:pos="5040"/>
          <w:tab w:val="left" w:pos="7560"/>
        </w:tabs>
        <w:spacing w:line="576" w:lineRule="auto"/>
      </w:pPr>
      <w:r>
        <w:t xml:space="preserve">Patrol </w:t>
      </w:r>
      <w:proofErr w:type="gramStart"/>
      <w:r>
        <w:t>Name:_</w:t>
      </w:r>
      <w:proofErr w:type="gramEnd"/>
      <w:r>
        <w:t>_________________________</w:t>
      </w:r>
      <w:r>
        <w:tab/>
        <w:t>Patrol Name:__________________________</w:t>
      </w:r>
    </w:p>
    <w:p w14:paraId="6CF8AEB0" w14:textId="77777777" w:rsidR="007B5549" w:rsidRDefault="00000000">
      <w:pPr>
        <w:tabs>
          <w:tab w:val="left" w:pos="5040"/>
          <w:tab w:val="left" w:pos="7560"/>
        </w:tabs>
        <w:spacing w:line="576" w:lineRule="auto"/>
      </w:pPr>
      <w:r>
        <w:t xml:space="preserve">Patrol </w:t>
      </w:r>
      <w:proofErr w:type="gramStart"/>
      <w:r>
        <w:t>Leader:_</w:t>
      </w:r>
      <w:proofErr w:type="gramEnd"/>
      <w:r>
        <w:t>________________________</w:t>
      </w:r>
      <w:r>
        <w:tab/>
        <w:t>Patrol Leader:_________________________</w:t>
      </w:r>
    </w:p>
    <w:p w14:paraId="1B5274CD"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45578E73"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4B00B189"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74A7B3DA"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60AB9F4A"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330AC5B5" w14:textId="77777777" w:rsidR="007B5549" w:rsidRDefault="00000000">
      <w:pPr>
        <w:tabs>
          <w:tab w:val="left" w:pos="5040"/>
          <w:tab w:val="left" w:pos="7560"/>
        </w:tabs>
        <w:spacing w:line="576" w:lineRule="auto"/>
      </w:pPr>
      <w:proofErr w:type="gramStart"/>
      <w:r>
        <w:t>Scout:_</w:t>
      </w:r>
      <w:proofErr w:type="gramEnd"/>
      <w:r>
        <w:t>______________________________</w:t>
      </w:r>
      <w:r>
        <w:tab/>
        <w:t>Scout:_______________________________</w:t>
      </w:r>
    </w:p>
    <w:p w14:paraId="3F4F72D7" w14:textId="77777777" w:rsidR="007B5549" w:rsidRDefault="007B5549">
      <w:pPr>
        <w:spacing w:line="576" w:lineRule="auto"/>
      </w:pPr>
    </w:p>
    <w:p w14:paraId="65F583E3" w14:textId="77777777" w:rsidR="007B5549" w:rsidRDefault="00000000">
      <w:pPr>
        <w:spacing w:line="576" w:lineRule="auto"/>
      </w:pPr>
      <w:r>
        <w:t>If there are more than six patrols, please print another copy of this page.</w:t>
      </w:r>
      <w:r>
        <w:br w:type="page"/>
      </w:r>
    </w:p>
    <w:p w14:paraId="16D176E1" w14:textId="77777777" w:rsidR="007B5549" w:rsidRDefault="007B5549"/>
    <w:p w14:paraId="7CCA604A" w14:textId="3F48359D" w:rsidR="007B5549" w:rsidRDefault="00000000">
      <w:pPr>
        <w:pStyle w:val="Heading1"/>
      </w:pPr>
      <w:bookmarkStart w:id="23" w:name="_7pg584d9wrf9" w:colFirst="0" w:colLast="0"/>
      <w:bookmarkEnd w:id="23"/>
      <w:r>
        <w:t xml:space="preserve">Appendix </w:t>
      </w:r>
      <w:r w:rsidR="0026258A">
        <w:t>2</w:t>
      </w:r>
      <w:r>
        <w:t>-Rules and Guidelines</w:t>
      </w:r>
    </w:p>
    <w:p w14:paraId="7ADCECD1" w14:textId="77777777" w:rsidR="007B5549" w:rsidRDefault="007B5549">
      <w:pPr>
        <w:jc w:val="center"/>
      </w:pPr>
    </w:p>
    <w:p w14:paraId="08760A89" w14:textId="4ABC803E" w:rsidR="007B5549" w:rsidRDefault="00986A83">
      <w:pPr>
        <w:numPr>
          <w:ilvl w:val="0"/>
          <w:numId w:val="2"/>
        </w:numPr>
        <w:spacing w:after="200"/>
        <w:ind w:left="0"/>
      </w:pPr>
      <w:r>
        <w:t>No fires at this camporee</w:t>
      </w:r>
    </w:p>
    <w:p w14:paraId="337EDFF2" w14:textId="77777777" w:rsidR="007B5549" w:rsidRDefault="00000000">
      <w:pPr>
        <w:numPr>
          <w:ilvl w:val="0"/>
          <w:numId w:val="2"/>
        </w:numPr>
        <w:spacing w:after="200"/>
        <w:ind w:left="0"/>
      </w:pPr>
      <w:r>
        <w:t>Water buckets must be filled and present at every fire</w:t>
      </w:r>
    </w:p>
    <w:p w14:paraId="3CAFAA67" w14:textId="77777777" w:rsidR="007B5549" w:rsidRDefault="00000000">
      <w:pPr>
        <w:numPr>
          <w:ilvl w:val="0"/>
          <w:numId w:val="2"/>
        </w:numPr>
        <w:spacing w:after="200"/>
        <w:ind w:left="0"/>
      </w:pPr>
      <w:r>
        <w:t xml:space="preserve">Two deep leadership must be </w:t>
      </w:r>
      <w:proofErr w:type="gramStart"/>
      <w:r>
        <w:t>obeyed at all times</w:t>
      </w:r>
      <w:proofErr w:type="gramEnd"/>
      <w:r>
        <w:t>.</w:t>
      </w:r>
    </w:p>
    <w:p w14:paraId="3A290D22" w14:textId="77777777" w:rsidR="007B5549" w:rsidRDefault="00000000">
      <w:pPr>
        <w:numPr>
          <w:ilvl w:val="0"/>
          <w:numId w:val="2"/>
        </w:numPr>
        <w:spacing w:after="200"/>
        <w:ind w:left="0"/>
      </w:pPr>
      <w:r>
        <w:t>The Buddy System must be followed with no more than 2 years between two same sex scouts (no mixing of genders</w:t>
      </w:r>
      <w:proofErr w:type="gramStart"/>
      <w:r>
        <w:t>)</w:t>
      </w:r>
      <w:proofErr w:type="gramEnd"/>
      <w:r>
        <w:t xml:space="preserve"> or a triple of same sex scouts can have two scouts within 2 years and one that is not.</w:t>
      </w:r>
    </w:p>
    <w:p w14:paraId="53E9916A" w14:textId="77777777" w:rsidR="007B5549" w:rsidRDefault="00000000">
      <w:pPr>
        <w:numPr>
          <w:ilvl w:val="0"/>
          <w:numId w:val="2"/>
        </w:numPr>
        <w:spacing w:after="200"/>
        <w:ind w:left="0"/>
      </w:pPr>
      <w:r>
        <w:t>No use of drones unless permission has been granted by an employee of The Heart of New England Council.</w:t>
      </w:r>
    </w:p>
    <w:p w14:paraId="427C74F6" w14:textId="77777777" w:rsidR="007B5549" w:rsidRDefault="00000000">
      <w:pPr>
        <w:numPr>
          <w:ilvl w:val="0"/>
          <w:numId w:val="2"/>
        </w:numPr>
        <w:spacing w:after="200"/>
        <w:ind w:left="0"/>
      </w:pPr>
      <w:r>
        <w:t>Quiet Hours (10:00 PM to 7:00 AM) are to be honored.</w:t>
      </w:r>
    </w:p>
    <w:p w14:paraId="3B9FD8F5" w14:textId="77777777" w:rsidR="007B5549" w:rsidRDefault="00000000">
      <w:pPr>
        <w:numPr>
          <w:ilvl w:val="0"/>
          <w:numId w:val="2"/>
        </w:numPr>
        <w:spacing w:after="200"/>
        <w:ind w:left="0"/>
      </w:pPr>
      <w:r>
        <w:t>No cutting through another Unit’s campsite</w:t>
      </w:r>
    </w:p>
    <w:p w14:paraId="7E5315CD" w14:textId="77777777" w:rsidR="007B5549" w:rsidRDefault="00000000">
      <w:pPr>
        <w:numPr>
          <w:ilvl w:val="0"/>
          <w:numId w:val="2"/>
        </w:numPr>
        <w:spacing w:after="200"/>
        <w:ind w:left="0"/>
      </w:pPr>
      <w:r>
        <w:t>All injuries must be reported to the Health and Safety officer.</w:t>
      </w:r>
    </w:p>
    <w:p w14:paraId="547861C4" w14:textId="77777777" w:rsidR="007B5549" w:rsidRDefault="00000000">
      <w:pPr>
        <w:numPr>
          <w:ilvl w:val="0"/>
          <w:numId w:val="2"/>
        </w:numPr>
        <w:spacing w:after="200"/>
        <w:ind w:left="0"/>
      </w:pPr>
      <w:r>
        <w:t>If a Unit must depart before closing on Sunday, they must notify the camporee staff upon arrival (unless it’s due to severe weather conditions).</w:t>
      </w:r>
    </w:p>
    <w:p w14:paraId="294B85A1" w14:textId="77777777" w:rsidR="007B5549" w:rsidRDefault="00000000">
      <w:pPr>
        <w:numPr>
          <w:ilvl w:val="0"/>
          <w:numId w:val="2"/>
        </w:numPr>
        <w:spacing w:after="200"/>
        <w:ind w:left="0"/>
      </w:pPr>
      <w:r>
        <w:t>No cutting of live trees or vegetation.</w:t>
      </w:r>
    </w:p>
    <w:p w14:paraId="51523AC4" w14:textId="544B7D74" w:rsidR="007B5549" w:rsidRDefault="00000000">
      <w:pPr>
        <w:numPr>
          <w:ilvl w:val="0"/>
          <w:numId w:val="2"/>
        </w:numPr>
        <w:spacing w:after="200"/>
        <w:ind w:left="0"/>
      </w:pPr>
      <w:r>
        <w:rPr>
          <w:b/>
        </w:rPr>
        <w:t xml:space="preserve">Water </w:t>
      </w:r>
      <w:r w:rsidR="00175FFD">
        <w:rPr>
          <w:b/>
        </w:rPr>
        <w:t>from the Clubhouse at the Townsend Rod and Gun Club is Potable. Water from the ponds at the club i</w:t>
      </w:r>
      <w:r>
        <w:rPr>
          <w:b/>
        </w:rPr>
        <w:t>s not drinkable</w:t>
      </w:r>
      <w:r>
        <w:t>, it should only be used for extinguishing fires.</w:t>
      </w:r>
    </w:p>
    <w:p w14:paraId="5AA563C4" w14:textId="77777777" w:rsidR="007B5549" w:rsidRDefault="00000000">
      <w:pPr>
        <w:numPr>
          <w:ilvl w:val="0"/>
          <w:numId w:val="2"/>
        </w:numPr>
        <w:spacing w:after="200"/>
        <w:ind w:left="0"/>
      </w:pPr>
      <w:r>
        <w:t xml:space="preserve">Campsites should be cleaner than when you arrived, please carry out all trash. </w:t>
      </w:r>
    </w:p>
    <w:p w14:paraId="15F14BFE" w14:textId="77777777" w:rsidR="007B5549" w:rsidRDefault="00000000">
      <w:pPr>
        <w:numPr>
          <w:ilvl w:val="0"/>
          <w:numId w:val="2"/>
        </w:numPr>
        <w:spacing w:after="200"/>
        <w:ind w:left="0"/>
      </w:pPr>
      <w:r>
        <w:t>No Alcohol, illegal drugs, or smoking is allowed during the camporee.  Scouters should be setting a good example for the scouts.</w:t>
      </w:r>
    </w:p>
    <w:p w14:paraId="64FD176D" w14:textId="77777777" w:rsidR="007B5549" w:rsidRDefault="00000000">
      <w:pPr>
        <w:numPr>
          <w:ilvl w:val="0"/>
          <w:numId w:val="2"/>
        </w:numPr>
        <w:spacing w:after="200"/>
        <w:ind w:left="0"/>
      </w:pPr>
      <w:r>
        <w:t>Scouts should be setting a good example by living by the Scout Oath and Law.</w:t>
      </w:r>
    </w:p>
    <w:p w14:paraId="0FCE8110" w14:textId="77777777" w:rsidR="00986A83" w:rsidRDefault="00000000" w:rsidP="00986A83">
      <w:pPr>
        <w:numPr>
          <w:ilvl w:val="0"/>
          <w:numId w:val="2"/>
        </w:numPr>
        <w:spacing w:after="200"/>
        <w:ind w:left="0"/>
      </w:pPr>
      <w:r>
        <w:t>Please no pets unless approved by council.</w:t>
      </w:r>
    </w:p>
    <w:p w14:paraId="5C78ADBA" w14:textId="43C04CAE" w:rsidR="007B5549" w:rsidRDefault="00986A83" w:rsidP="00986A83">
      <w:pPr>
        <w:numPr>
          <w:ilvl w:val="0"/>
          <w:numId w:val="2"/>
        </w:numPr>
        <w:spacing w:after="200"/>
        <w:ind w:left="0"/>
      </w:pPr>
      <w:r>
        <w:t>The use of this location is being granted by the Townsend Rod and Gun Club. Please respect the facilities and grounds.</w:t>
      </w:r>
      <w:r>
        <w:br w:type="page"/>
      </w:r>
    </w:p>
    <w:p w14:paraId="1CAD9F73" w14:textId="77777777" w:rsidR="007B5549" w:rsidRDefault="007B5549"/>
    <w:p w14:paraId="4BCAC150" w14:textId="64786293" w:rsidR="007B5549" w:rsidRDefault="00000000">
      <w:pPr>
        <w:pStyle w:val="Heading1"/>
      </w:pPr>
      <w:bookmarkStart w:id="24" w:name="_4k9vywdbqhrm" w:colFirst="0" w:colLast="0"/>
      <w:bookmarkEnd w:id="24"/>
      <w:r>
        <w:t xml:space="preserve">Appendix </w:t>
      </w:r>
      <w:r w:rsidR="0026258A">
        <w:t>3</w:t>
      </w:r>
      <w:r>
        <w:t xml:space="preserve"> </w:t>
      </w:r>
      <w:r w:rsidR="00175FFD">
        <w:t>–</w:t>
      </w:r>
      <w:r>
        <w:t xml:space="preserve"> </w:t>
      </w:r>
      <w:r w:rsidR="00175FFD">
        <w:t xml:space="preserve">Family Style </w:t>
      </w:r>
      <w:r w:rsidR="0026258A">
        <w:t xml:space="preserve">Turkey Dinner Side Dish </w:t>
      </w:r>
      <w:r>
        <w:t>sign-up</w:t>
      </w:r>
    </w:p>
    <w:p w14:paraId="3C66FF4B" w14:textId="544FD179" w:rsidR="00863603" w:rsidRDefault="00863603" w:rsidP="00863603">
      <w:pPr>
        <w:widowControl w:val="0"/>
        <w:spacing w:line="240" w:lineRule="auto"/>
        <w:rPr>
          <w:rFonts w:ascii="Calibri" w:eastAsia="Calibri" w:hAnsi="Calibri" w:cs="Calibri"/>
          <w:sz w:val="21"/>
          <w:szCs w:val="21"/>
        </w:rPr>
      </w:pPr>
    </w:p>
    <w:p w14:paraId="08E0BED7" w14:textId="77777777" w:rsidR="0026258A" w:rsidRDefault="0026258A" w:rsidP="00863603">
      <w:pPr>
        <w:widowControl w:val="0"/>
        <w:spacing w:line="240" w:lineRule="auto"/>
        <w:rPr>
          <w:rFonts w:ascii="Calibri" w:eastAsia="Calibri" w:hAnsi="Calibri" w:cs="Calibri"/>
          <w:sz w:val="21"/>
          <w:szCs w:val="21"/>
        </w:rPr>
      </w:pPr>
    </w:p>
    <w:tbl>
      <w:tblPr>
        <w:tblStyle w:val="TableGrid"/>
        <w:tblW w:w="0" w:type="auto"/>
        <w:tblLook w:val="04A0" w:firstRow="1" w:lastRow="0" w:firstColumn="1" w:lastColumn="0" w:noHBand="0" w:noVBand="1"/>
      </w:tblPr>
      <w:tblGrid>
        <w:gridCol w:w="2517"/>
        <w:gridCol w:w="2517"/>
        <w:gridCol w:w="2518"/>
        <w:gridCol w:w="2518"/>
      </w:tblGrid>
      <w:tr w:rsidR="0026258A" w14:paraId="39B397AE" w14:textId="77777777" w:rsidTr="0026258A">
        <w:tc>
          <w:tcPr>
            <w:tcW w:w="2517" w:type="dxa"/>
          </w:tcPr>
          <w:p w14:paraId="3B497050" w14:textId="51E1F6EE" w:rsidR="0026258A" w:rsidRPr="0026258A" w:rsidRDefault="0026258A" w:rsidP="00863603">
            <w:pPr>
              <w:widowControl w:val="0"/>
              <w:rPr>
                <w:rFonts w:ascii="Calibri" w:eastAsia="Calibri" w:hAnsi="Calibri" w:cs="Calibri"/>
                <w:b/>
                <w:bCs/>
                <w:sz w:val="21"/>
                <w:szCs w:val="21"/>
              </w:rPr>
            </w:pPr>
            <w:r w:rsidRPr="0026258A">
              <w:rPr>
                <w:rFonts w:ascii="Calibri" w:eastAsia="Calibri" w:hAnsi="Calibri" w:cs="Calibri"/>
                <w:b/>
                <w:bCs/>
                <w:sz w:val="21"/>
                <w:szCs w:val="21"/>
              </w:rPr>
              <w:t>Mashed Potatoes</w:t>
            </w:r>
          </w:p>
        </w:tc>
        <w:tc>
          <w:tcPr>
            <w:tcW w:w="2517" w:type="dxa"/>
          </w:tcPr>
          <w:p w14:paraId="0B6675BF" w14:textId="77777777" w:rsidR="0026258A" w:rsidRDefault="0026258A" w:rsidP="00863603">
            <w:pPr>
              <w:widowControl w:val="0"/>
              <w:rPr>
                <w:rFonts w:ascii="Calibri" w:eastAsia="Calibri" w:hAnsi="Calibri" w:cs="Calibri"/>
                <w:sz w:val="21"/>
                <w:szCs w:val="21"/>
              </w:rPr>
            </w:pPr>
          </w:p>
        </w:tc>
        <w:tc>
          <w:tcPr>
            <w:tcW w:w="2518" w:type="dxa"/>
          </w:tcPr>
          <w:p w14:paraId="74BFDB34" w14:textId="77777777" w:rsidR="0026258A" w:rsidRDefault="0026258A" w:rsidP="00863603">
            <w:pPr>
              <w:widowControl w:val="0"/>
              <w:rPr>
                <w:rFonts w:ascii="Calibri" w:eastAsia="Calibri" w:hAnsi="Calibri" w:cs="Calibri"/>
                <w:sz w:val="21"/>
                <w:szCs w:val="21"/>
              </w:rPr>
            </w:pPr>
          </w:p>
        </w:tc>
        <w:tc>
          <w:tcPr>
            <w:tcW w:w="2518" w:type="dxa"/>
          </w:tcPr>
          <w:p w14:paraId="7F494A48" w14:textId="77777777" w:rsidR="0026258A" w:rsidRDefault="0026258A" w:rsidP="00863603">
            <w:pPr>
              <w:widowControl w:val="0"/>
              <w:rPr>
                <w:rFonts w:ascii="Calibri" w:eastAsia="Calibri" w:hAnsi="Calibri" w:cs="Calibri"/>
                <w:sz w:val="21"/>
                <w:szCs w:val="21"/>
              </w:rPr>
            </w:pPr>
          </w:p>
        </w:tc>
      </w:tr>
      <w:tr w:rsidR="0026258A" w14:paraId="362ECB5E" w14:textId="77777777" w:rsidTr="0026258A">
        <w:tc>
          <w:tcPr>
            <w:tcW w:w="2517" w:type="dxa"/>
          </w:tcPr>
          <w:p w14:paraId="39CEBADD" w14:textId="14032E0B"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1</w:t>
            </w:r>
          </w:p>
        </w:tc>
        <w:tc>
          <w:tcPr>
            <w:tcW w:w="2517" w:type="dxa"/>
          </w:tcPr>
          <w:p w14:paraId="4AE38328" w14:textId="77777777" w:rsidR="0026258A" w:rsidRDefault="0026258A" w:rsidP="00863603">
            <w:pPr>
              <w:widowControl w:val="0"/>
              <w:rPr>
                <w:rFonts w:ascii="Calibri" w:eastAsia="Calibri" w:hAnsi="Calibri" w:cs="Calibri"/>
                <w:sz w:val="21"/>
                <w:szCs w:val="21"/>
              </w:rPr>
            </w:pPr>
          </w:p>
        </w:tc>
        <w:tc>
          <w:tcPr>
            <w:tcW w:w="2518" w:type="dxa"/>
          </w:tcPr>
          <w:p w14:paraId="152B6B54" w14:textId="77777777" w:rsidR="0026258A" w:rsidRDefault="0026258A" w:rsidP="00863603">
            <w:pPr>
              <w:widowControl w:val="0"/>
              <w:rPr>
                <w:rFonts w:ascii="Calibri" w:eastAsia="Calibri" w:hAnsi="Calibri" w:cs="Calibri"/>
                <w:sz w:val="21"/>
                <w:szCs w:val="21"/>
              </w:rPr>
            </w:pPr>
          </w:p>
        </w:tc>
        <w:tc>
          <w:tcPr>
            <w:tcW w:w="2518" w:type="dxa"/>
          </w:tcPr>
          <w:p w14:paraId="3DC1282B" w14:textId="77777777" w:rsidR="0026258A" w:rsidRDefault="0026258A" w:rsidP="00863603">
            <w:pPr>
              <w:widowControl w:val="0"/>
              <w:rPr>
                <w:rFonts w:ascii="Calibri" w:eastAsia="Calibri" w:hAnsi="Calibri" w:cs="Calibri"/>
                <w:sz w:val="21"/>
                <w:szCs w:val="21"/>
              </w:rPr>
            </w:pPr>
          </w:p>
        </w:tc>
      </w:tr>
      <w:tr w:rsidR="0026258A" w14:paraId="0F1034FE" w14:textId="77777777" w:rsidTr="0026258A">
        <w:tc>
          <w:tcPr>
            <w:tcW w:w="2517" w:type="dxa"/>
          </w:tcPr>
          <w:p w14:paraId="3C3CB582" w14:textId="590A117E"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2</w:t>
            </w:r>
          </w:p>
        </w:tc>
        <w:tc>
          <w:tcPr>
            <w:tcW w:w="2517" w:type="dxa"/>
          </w:tcPr>
          <w:p w14:paraId="000C0656" w14:textId="77777777" w:rsidR="0026258A" w:rsidRDefault="0026258A" w:rsidP="00863603">
            <w:pPr>
              <w:widowControl w:val="0"/>
              <w:rPr>
                <w:rFonts w:ascii="Calibri" w:eastAsia="Calibri" w:hAnsi="Calibri" w:cs="Calibri"/>
                <w:sz w:val="21"/>
                <w:szCs w:val="21"/>
              </w:rPr>
            </w:pPr>
          </w:p>
        </w:tc>
        <w:tc>
          <w:tcPr>
            <w:tcW w:w="2518" w:type="dxa"/>
          </w:tcPr>
          <w:p w14:paraId="685BB701" w14:textId="77777777" w:rsidR="0026258A" w:rsidRDefault="0026258A" w:rsidP="00863603">
            <w:pPr>
              <w:widowControl w:val="0"/>
              <w:rPr>
                <w:rFonts w:ascii="Calibri" w:eastAsia="Calibri" w:hAnsi="Calibri" w:cs="Calibri"/>
                <w:sz w:val="21"/>
                <w:szCs w:val="21"/>
              </w:rPr>
            </w:pPr>
          </w:p>
        </w:tc>
        <w:tc>
          <w:tcPr>
            <w:tcW w:w="2518" w:type="dxa"/>
          </w:tcPr>
          <w:p w14:paraId="21889030" w14:textId="77777777" w:rsidR="0026258A" w:rsidRDefault="0026258A" w:rsidP="00863603">
            <w:pPr>
              <w:widowControl w:val="0"/>
              <w:rPr>
                <w:rFonts w:ascii="Calibri" w:eastAsia="Calibri" w:hAnsi="Calibri" w:cs="Calibri"/>
                <w:sz w:val="21"/>
                <w:szCs w:val="21"/>
              </w:rPr>
            </w:pPr>
          </w:p>
        </w:tc>
      </w:tr>
      <w:tr w:rsidR="0026258A" w14:paraId="3C37E053" w14:textId="77777777" w:rsidTr="0026258A">
        <w:tc>
          <w:tcPr>
            <w:tcW w:w="2517" w:type="dxa"/>
          </w:tcPr>
          <w:p w14:paraId="7BCDA68C" w14:textId="724E0322"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3</w:t>
            </w:r>
          </w:p>
        </w:tc>
        <w:tc>
          <w:tcPr>
            <w:tcW w:w="2517" w:type="dxa"/>
          </w:tcPr>
          <w:p w14:paraId="1B7B447E" w14:textId="77777777" w:rsidR="0026258A" w:rsidRDefault="0026258A" w:rsidP="00863603">
            <w:pPr>
              <w:widowControl w:val="0"/>
              <w:rPr>
                <w:rFonts w:ascii="Calibri" w:eastAsia="Calibri" w:hAnsi="Calibri" w:cs="Calibri"/>
                <w:sz w:val="21"/>
                <w:szCs w:val="21"/>
              </w:rPr>
            </w:pPr>
          </w:p>
        </w:tc>
        <w:tc>
          <w:tcPr>
            <w:tcW w:w="2518" w:type="dxa"/>
          </w:tcPr>
          <w:p w14:paraId="62FF6485" w14:textId="77777777" w:rsidR="0026258A" w:rsidRDefault="0026258A" w:rsidP="00863603">
            <w:pPr>
              <w:widowControl w:val="0"/>
              <w:rPr>
                <w:rFonts w:ascii="Calibri" w:eastAsia="Calibri" w:hAnsi="Calibri" w:cs="Calibri"/>
                <w:sz w:val="21"/>
                <w:szCs w:val="21"/>
              </w:rPr>
            </w:pPr>
          </w:p>
        </w:tc>
        <w:tc>
          <w:tcPr>
            <w:tcW w:w="2518" w:type="dxa"/>
          </w:tcPr>
          <w:p w14:paraId="7AC03ED8" w14:textId="77777777" w:rsidR="0026258A" w:rsidRDefault="0026258A" w:rsidP="00863603">
            <w:pPr>
              <w:widowControl w:val="0"/>
              <w:rPr>
                <w:rFonts w:ascii="Calibri" w:eastAsia="Calibri" w:hAnsi="Calibri" w:cs="Calibri"/>
                <w:sz w:val="21"/>
                <w:szCs w:val="21"/>
              </w:rPr>
            </w:pPr>
          </w:p>
        </w:tc>
      </w:tr>
      <w:tr w:rsidR="0026258A" w14:paraId="038A8ACE" w14:textId="77777777" w:rsidTr="0026258A">
        <w:tc>
          <w:tcPr>
            <w:tcW w:w="2517" w:type="dxa"/>
          </w:tcPr>
          <w:p w14:paraId="1FD72F14"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1D35D867" w14:textId="77777777" w:rsidR="0026258A" w:rsidRDefault="0026258A" w:rsidP="00863603">
            <w:pPr>
              <w:widowControl w:val="0"/>
              <w:rPr>
                <w:rFonts w:ascii="Calibri" w:eastAsia="Calibri" w:hAnsi="Calibri" w:cs="Calibri"/>
                <w:sz w:val="21"/>
                <w:szCs w:val="21"/>
              </w:rPr>
            </w:pPr>
          </w:p>
        </w:tc>
        <w:tc>
          <w:tcPr>
            <w:tcW w:w="2518" w:type="dxa"/>
          </w:tcPr>
          <w:p w14:paraId="35BB9B7E" w14:textId="77777777" w:rsidR="0026258A" w:rsidRDefault="0026258A" w:rsidP="00863603">
            <w:pPr>
              <w:widowControl w:val="0"/>
              <w:rPr>
                <w:rFonts w:ascii="Calibri" w:eastAsia="Calibri" w:hAnsi="Calibri" w:cs="Calibri"/>
                <w:sz w:val="21"/>
                <w:szCs w:val="21"/>
              </w:rPr>
            </w:pPr>
          </w:p>
        </w:tc>
        <w:tc>
          <w:tcPr>
            <w:tcW w:w="2518" w:type="dxa"/>
          </w:tcPr>
          <w:p w14:paraId="794913D3" w14:textId="77777777" w:rsidR="0026258A" w:rsidRDefault="0026258A" w:rsidP="00863603">
            <w:pPr>
              <w:widowControl w:val="0"/>
              <w:rPr>
                <w:rFonts w:ascii="Calibri" w:eastAsia="Calibri" w:hAnsi="Calibri" w:cs="Calibri"/>
                <w:sz w:val="21"/>
                <w:szCs w:val="21"/>
              </w:rPr>
            </w:pPr>
          </w:p>
        </w:tc>
      </w:tr>
      <w:tr w:rsidR="0026258A" w14:paraId="03DCADE0" w14:textId="77777777" w:rsidTr="0026258A">
        <w:tc>
          <w:tcPr>
            <w:tcW w:w="2517" w:type="dxa"/>
          </w:tcPr>
          <w:p w14:paraId="0E35B4CD"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3D65CDED" w14:textId="77777777" w:rsidR="0026258A" w:rsidRDefault="0026258A" w:rsidP="00863603">
            <w:pPr>
              <w:widowControl w:val="0"/>
              <w:rPr>
                <w:rFonts w:ascii="Calibri" w:eastAsia="Calibri" w:hAnsi="Calibri" w:cs="Calibri"/>
                <w:sz w:val="21"/>
                <w:szCs w:val="21"/>
              </w:rPr>
            </w:pPr>
          </w:p>
        </w:tc>
        <w:tc>
          <w:tcPr>
            <w:tcW w:w="2518" w:type="dxa"/>
          </w:tcPr>
          <w:p w14:paraId="0599D272" w14:textId="77777777" w:rsidR="0026258A" w:rsidRDefault="0026258A" w:rsidP="00863603">
            <w:pPr>
              <w:widowControl w:val="0"/>
              <w:rPr>
                <w:rFonts w:ascii="Calibri" w:eastAsia="Calibri" w:hAnsi="Calibri" w:cs="Calibri"/>
                <w:sz w:val="21"/>
                <w:szCs w:val="21"/>
              </w:rPr>
            </w:pPr>
          </w:p>
        </w:tc>
        <w:tc>
          <w:tcPr>
            <w:tcW w:w="2518" w:type="dxa"/>
          </w:tcPr>
          <w:p w14:paraId="792B0E9E" w14:textId="77777777" w:rsidR="0026258A" w:rsidRDefault="0026258A" w:rsidP="00863603">
            <w:pPr>
              <w:widowControl w:val="0"/>
              <w:rPr>
                <w:rFonts w:ascii="Calibri" w:eastAsia="Calibri" w:hAnsi="Calibri" w:cs="Calibri"/>
                <w:sz w:val="21"/>
                <w:szCs w:val="21"/>
              </w:rPr>
            </w:pPr>
          </w:p>
        </w:tc>
      </w:tr>
      <w:tr w:rsidR="0026258A" w14:paraId="0B7DEC6B" w14:textId="77777777" w:rsidTr="0026258A">
        <w:tc>
          <w:tcPr>
            <w:tcW w:w="2517" w:type="dxa"/>
          </w:tcPr>
          <w:p w14:paraId="51D0B868"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4F3F6045" w14:textId="77777777" w:rsidR="0026258A" w:rsidRDefault="0026258A" w:rsidP="00863603">
            <w:pPr>
              <w:widowControl w:val="0"/>
              <w:rPr>
                <w:rFonts w:ascii="Calibri" w:eastAsia="Calibri" w:hAnsi="Calibri" w:cs="Calibri"/>
                <w:sz w:val="21"/>
                <w:szCs w:val="21"/>
              </w:rPr>
            </w:pPr>
          </w:p>
        </w:tc>
        <w:tc>
          <w:tcPr>
            <w:tcW w:w="2518" w:type="dxa"/>
          </w:tcPr>
          <w:p w14:paraId="4D5D25E3" w14:textId="77777777" w:rsidR="0026258A" w:rsidRDefault="0026258A" w:rsidP="00863603">
            <w:pPr>
              <w:widowControl w:val="0"/>
              <w:rPr>
                <w:rFonts w:ascii="Calibri" w:eastAsia="Calibri" w:hAnsi="Calibri" w:cs="Calibri"/>
                <w:sz w:val="21"/>
                <w:szCs w:val="21"/>
              </w:rPr>
            </w:pPr>
          </w:p>
        </w:tc>
        <w:tc>
          <w:tcPr>
            <w:tcW w:w="2518" w:type="dxa"/>
          </w:tcPr>
          <w:p w14:paraId="098341BF" w14:textId="77777777" w:rsidR="0026258A" w:rsidRDefault="0026258A" w:rsidP="00863603">
            <w:pPr>
              <w:widowControl w:val="0"/>
              <w:rPr>
                <w:rFonts w:ascii="Calibri" w:eastAsia="Calibri" w:hAnsi="Calibri" w:cs="Calibri"/>
                <w:sz w:val="21"/>
                <w:szCs w:val="21"/>
              </w:rPr>
            </w:pPr>
          </w:p>
        </w:tc>
      </w:tr>
      <w:tr w:rsidR="0026258A" w14:paraId="6166A708" w14:textId="77777777" w:rsidTr="0026258A">
        <w:tc>
          <w:tcPr>
            <w:tcW w:w="2517" w:type="dxa"/>
          </w:tcPr>
          <w:p w14:paraId="46A5B3BB" w14:textId="726B992C" w:rsidR="0026258A" w:rsidRPr="0026258A" w:rsidRDefault="0026258A" w:rsidP="00863603">
            <w:pPr>
              <w:widowControl w:val="0"/>
              <w:rPr>
                <w:rFonts w:ascii="Calibri" w:eastAsia="Calibri" w:hAnsi="Calibri" w:cs="Calibri"/>
                <w:b/>
                <w:bCs/>
                <w:sz w:val="21"/>
                <w:szCs w:val="21"/>
              </w:rPr>
            </w:pPr>
            <w:r w:rsidRPr="0026258A">
              <w:rPr>
                <w:rFonts w:ascii="Calibri" w:eastAsia="Calibri" w:hAnsi="Calibri" w:cs="Calibri"/>
                <w:b/>
                <w:bCs/>
                <w:sz w:val="21"/>
                <w:szCs w:val="21"/>
              </w:rPr>
              <w:t>Vegetable (non-starch)</w:t>
            </w:r>
          </w:p>
        </w:tc>
        <w:tc>
          <w:tcPr>
            <w:tcW w:w="2517" w:type="dxa"/>
          </w:tcPr>
          <w:p w14:paraId="5DECF622" w14:textId="77777777" w:rsidR="0026258A" w:rsidRDefault="0026258A" w:rsidP="00863603">
            <w:pPr>
              <w:widowControl w:val="0"/>
              <w:rPr>
                <w:rFonts w:ascii="Calibri" w:eastAsia="Calibri" w:hAnsi="Calibri" w:cs="Calibri"/>
                <w:sz w:val="21"/>
                <w:szCs w:val="21"/>
              </w:rPr>
            </w:pPr>
          </w:p>
        </w:tc>
        <w:tc>
          <w:tcPr>
            <w:tcW w:w="2518" w:type="dxa"/>
          </w:tcPr>
          <w:p w14:paraId="66AB5116" w14:textId="77777777" w:rsidR="0026258A" w:rsidRDefault="0026258A" w:rsidP="00863603">
            <w:pPr>
              <w:widowControl w:val="0"/>
              <w:rPr>
                <w:rFonts w:ascii="Calibri" w:eastAsia="Calibri" w:hAnsi="Calibri" w:cs="Calibri"/>
                <w:sz w:val="21"/>
                <w:szCs w:val="21"/>
              </w:rPr>
            </w:pPr>
          </w:p>
        </w:tc>
        <w:tc>
          <w:tcPr>
            <w:tcW w:w="2518" w:type="dxa"/>
          </w:tcPr>
          <w:p w14:paraId="5552B7EB" w14:textId="77777777" w:rsidR="0026258A" w:rsidRDefault="0026258A" w:rsidP="00863603">
            <w:pPr>
              <w:widowControl w:val="0"/>
              <w:rPr>
                <w:rFonts w:ascii="Calibri" w:eastAsia="Calibri" w:hAnsi="Calibri" w:cs="Calibri"/>
                <w:sz w:val="21"/>
                <w:szCs w:val="21"/>
              </w:rPr>
            </w:pPr>
          </w:p>
        </w:tc>
      </w:tr>
      <w:tr w:rsidR="0026258A" w14:paraId="6B19EFB6" w14:textId="77777777" w:rsidTr="0026258A">
        <w:tc>
          <w:tcPr>
            <w:tcW w:w="2517" w:type="dxa"/>
          </w:tcPr>
          <w:p w14:paraId="08448C9B" w14:textId="35DB32ED"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1</w:t>
            </w:r>
          </w:p>
        </w:tc>
        <w:tc>
          <w:tcPr>
            <w:tcW w:w="2517" w:type="dxa"/>
          </w:tcPr>
          <w:p w14:paraId="48D2D9BE" w14:textId="77777777" w:rsidR="0026258A" w:rsidRDefault="0026258A" w:rsidP="00863603">
            <w:pPr>
              <w:widowControl w:val="0"/>
              <w:rPr>
                <w:rFonts w:ascii="Calibri" w:eastAsia="Calibri" w:hAnsi="Calibri" w:cs="Calibri"/>
                <w:sz w:val="21"/>
                <w:szCs w:val="21"/>
              </w:rPr>
            </w:pPr>
          </w:p>
        </w:tc>
        <w:tc>
          <w:tcPr>
            <w:tcW w:w="2518" w:type="dxa"/>
          </w:tcPr>
          <w:p w14:paraId="5BF83A25" w14:textId="77777777" w:rsidR="0026258A" w:rsidRDefault="0026258A" w:rsidP="00863603">
            <w:pPr>
              <w:widowControl w:val="0"/>
              <w:rPr>
                <w:rFonts w:ascii="Calibri" w:eastAsia="Calibri" w:hAnsi="Calibri" w:cs="Calibri"/>
                <w:sz w:val="21"/>
                <w:szCs w:val="21"/>
              </w:rPr>
            </w:pPr>
          </w:p>
        </w:tc>
        <w:tc>
          <w:tcPr>
            <w:tcW w:w="2518" w:type="dxa"/>
          </w:tcPr>
          <w:p w14:paraId="5CDB7B66" w14:textId="77777777" w:rsidR="0026258A" w:rsidRDefault="0026258A" w:rsidP="00863603">
            <w:pPr>
              <w:widowControl w:val="0"/>
              <w:rPr>
                <w:rFonts w:ascii="Calibri" w:eastAsia="Calibri" w:hAnsi="Calibri" w:cs="Calibri"/>
                <w:sz w:val="21"/>
                <w:szCs w:val="21"/>
              </w:rPr>
            </w:pPr>
          </w:p>
        </w:tc>
      </w:tr>
      <w:tr w:rsidR="0026258A" w14:paraId="634F42A5" w14:textId="77777777" w:rsidTr="0026258A">
        <w:tc>
          <w:tcPr>
            <w:tcW w:w="2517" w:type="dxa"/>
          </w:tcPr>
          <w:p w14:paraId="6A77BFEC" w14:textId="353D8670"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2</w:t>
            </w:r>
          </w:p>
        </w:tc>
        <w:tc>
          <w:tcPr>
            <w:tcW w:w="2517" w:type="dxa"/>
          </w:tcPr>
          <w:p w14:paraId="0F0AAA29" w14:textId="77777777" w:rsidR="0026258A" w:rsidRDefault="0026258A" w:rsidP="00863603">
            <w:pPr>
              <w:widowControl w:val="0"/>
              <w:rPr>
                <w:rFonts w:ascii="Calibri" w:eastAsia="Calibri" w:hAnsi="Calibri" w:cs="Calibri"/>
                <w:sz w:val="21"/>
                <w:szCs w:val="21"/>
              </w:rPr>
            </w:pPr>
          </w:p>
        </w:tc>
        <w:tc>
          <w:tcPr>
            <w:tcW w:w="2518" w:type="dxa"/>
          </w:tcPr>
          <w:p w14:paraId="272EB02D" w14:textId="77777777" w:rsidR="0026258A" w:rsidRDefault="0026258A" w:rsidP="00863603">
            <w:pPr>
              <w:widowControl w:val="0"/>
              <w:rPr>
                <w:rFonts w:ascii="Calibri" w:eastAsia="Calibri" w:hAnsi="Calibri" w:cs="Calibri"/>
                <w:sz w:val="21"/>
                <w:szCs w:val="21"/>
              </w:rPr>
            </w:pPr>
          </w:p>
        </w:tc>
        <w:tc>
          <w:tcPr>
            <w:tcW w:w="2518" w:type="dxa"/>
          </w:tcPr>
          <w:p w14:paraId="45297A8D" w14:textId="77777777" w:rsidR="0026258A" w:rsidRDefault="0026258A" w:rsidP="00863603">
            <w:pPr>
              <w:widowControl w:val="0"/>
              <w:rPr>
                <w:rFonts w:ascii="Calibri" w:eastAsia="Calibri" w:hAnsi="Calibri" w:cs="Calibri"/>
                <w:sz w:val="21"/>
                <w:szCs w:val="21"/>
              </w:rPr>
            </w:pPr>
          </w:p>
        </w:tc>
      </w:tr>
      <w:tr w:rsidR="0026258A" w14:paraId="636A7169" w14:textId="77777777" w:rsidTr="0026258A">
        <w:tc>
          <w:tcPr>
            <w:tcW w:w="2517" w:type="dxa"/>
          </w:tcPr>
          <w:p w14:paraId="7F570F31" w14:textId="145B5673"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3</w:t>
            </w:r>
          </w:p>
        </w:tc>
        <w:tc>
          <w:tcPr>
            <w:tcW w:w="2517" w:type="dxa"/>
          </w:tcPr>
          <w:p w14:paraId="49EEB81F" w14:textId="77777777" w:rsidR="0026258A" w:rsidRDefault="0026258A" w:rsidP="00863603">
            <w:pPr>
              <w:widowControl w:val="0"/>
              <w:rPr>
                <w:rFonts w:ascii="Calibri" w:eastAsia="Calibri" w:hAnsi="Calibri" w:cs="Calibri"/>
                <w:sz w:val="21"/>
                <w:szCs w:val="21"/>
              </w:rPr>
            </w:pPr>
          </w:p>
        </w:tc>
        <w:tc>
          <w:tcPr>
            <w:tcW w:w="2518" w:type="dxa"/>
          </w:tcPr>
          <w:p w14:paraId="661A57B3" w14:textId="77777777" w:rsidR="0026258A" w:rsidRDefault="0026258A" w:rsidP="00863603">
            <w:pPr>
              <w:widowControl w:val="0"/>
              <w:rPr>
                <w:rFonts w:ascii="Calibri" w:eastAsia="Calibri" w:hAnsi="Calibri" w:cs="Calibri"/>
                <w:sz w:val="21"/>
                <w:szCs w:val="21"/>
              </w:rPr>
            </w:pPr>
          </w:p>
        </w:tc>
        <w:tc>
          <w:tcPr>
            <w:tcW w:w="2518" w:type="dxa"/>
          </w:tcPr>
          <w:p w14:paraId="1BA35116" w14:textId="77777777" w:rsidR="0026258A" w:rsidRDefault="0026258A" w:rsidP="00863603">
            <w:pPr>
              <w:widowControl w:val="0"/>
              <w:rPr>
                <w:rFonts w:ascii="Calibri" w:eastAsia="Calibri" w:hAnsi="Calibri" w:cs="Calibri"/>
                <w:sz w:val="21"/>
                <w:szCs w:val="21"/>
              </w:rPr>
            </w:pPr>
          </w:p>
        </w:tc>
      </w:tr>
      <w:tr w:rsidR="0026258A" w14:paraId="01C35771" w14:textId="77777777" w:rsidTr="0026258A">
        <w:tc>
          <w:tcPr>
            <w:tcW w:w="2517" w:type="dxa"/>
          </w:tcPr>
          <w:p w14:paraId="4A9272D4"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6F4C1D62" w14:textId="77777777" w:rsidR="0026258A" w:rsidRDefault="0026258A" w:rsidP="00863603">
            <w:pPr>
              <w:widowControl w:val="0"/>
              <w:rPr>
                <w:rFonts w:ascii="Calibri" w:eastAsia="Calibri" w:hAnsi="Calibri" w:cs="Calibri"/>
                <w:sz w:val="21"/>
                <w:szCs w:val="21"/>
              </w:rPr>
            </w:pPr>
          </w:p>
        </w:tc>
        <w:tc>
          <w:tcPr>
            <w:tcW w:w="2518" w:type="dxa"/>
          </w:tcPr>
          <w:p w14:paraId="561027CB" w14:textId="77777777" w:rsidR="0026258A" w:rsidRDefault="0026258A" w:rsidP="00863603">
            <w:pPr>
              <w:widowControl w:val="0"/>
              <w:rPr>
                <w:rFonts w:ascii="Calibri" w:eastAsia="Calibri" w:hAnsi="Calibri" w:cs="Calibri"/>
                <w:sz w:val="21"/>
                <w:szCs w:val="21"/>
              </w:rPr>
            </w:pPr>
          </w:p>
        </w:tc>
        <w:tc>
          <w:tcPr>
            <w:tcW w:w="2518" w:type="dxa"/>
          </w:tcPr>
          <w:p w14:paraId="44D385DD" w14:textId="77777777" w:rsidR="0026258A" w:rsidRDefault="0026258A" w:rsidP="00863603">
            <w:pPr>
              <w:widowControl w:val="0"/>
              <w:rPr>
                <w:rFonts w:ascii="Calibri" w:eastAsia="Calibri" w:hAnsi="Calibri" w:cs="Calibri"/>
                <w:sz w:val="21"/>
                <w:szCs w:val="21"/>
              </w:rPr>
            </w:pPr>
          </w:p>
        </w:tc>
      </w:tr>
      <w:tr w:rsidR="0026258A" w14:paraId="35F37010" w14:textId="77777777" w:rsidTr="0026258A">
        <w:tc>
          <w:tcPr>
            <w:tcW w:w="2517" w:type="dxa"/>
          </w:tcPr>
          <w:p w14:paraId="25C1ABE4"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11EC217F" w14:textId="77777777" w:rsidR="0026258A" w:rsidRDefault="0026258A" w:rsidP="00863603">
            <w:pPr>
              <w:widowControl w:val="0"/>
              <w:rPr>
                <w:rFonts w:ascii="Calibri" w:eastAsia="Calibri" w:hAnsi="Calibri" w:cs="Calibri"/>
                <w:sz w:val="21"/>
                <w:szCs w:val="21"/>
              </w:rPr>
            </w:pPr>
          </w:p>
        </w:tc>
        <w:tc>
          <w:tcPr>
            <w:tcW w:w="2518" w:type="dxa"/>
          </w:tcPr>
          <w:p w14:paraId="2ACDCC8C" w14:textId="77777777" w:rsidR="0026258A" w:rsidRDefault="0026258A" w:rsidP="00863603">
            <w:pPr>
              <w:widowControl w:val="0"/>
              <w:rPr>
                <w:rFonts w:ascii="Calibri" w:eastAsia="Calibri" w:hAnsi="Calibri" w:cs="Calibri"/>
                <w:sz w:val="21"/>
                <w:szCs w:val="21"/>
              </w:rPr>
            </w:pPr>
          </w:p>
        </w:tc>
        <w:tc>
          <w:tcPr>
            <w:tcW w:w="2518" w:type="dxa"/>
          </w:tcPr>
          <w:p w14:paraId="342CCE4F" w14:textId="77777777" w:rsidR="0026258A" w:rsidRDefault="0026258A" w:rsidP="00863603">
            <w:pPr>
              <w:widowControl w:val="0"/>
              <w:rPr>
                <w:rFonts w:ascii="Calibri" w:eastAsia="Calibri" w:hAnsi="Calibri" w:cs="Calibri"/>
                <w:sz w:val="21"/>
                <w:szCs w:val="21"/>
              </w:rPr>
            </w:pPr>
          </w:p>
        </w:tc>
      </w:tr>
      <w:tr w:rsidR="0026258A" w14:paraId="19F8FB81" w14:textId="77777777" w:rsidTr="0026258A">
        <w:tc>
          <w:tcPr>
            <w:tcW w:w="2517" w:type="dxa"/>
          </w:tcPr>
          <w:p w14:paraId="3A22D6FE"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659E9621" w14:textId="77777777" w:rsidR="0026258A" w:rsidRDefault="0026258A" w:rsidP="00863603">
            <w:pPr>
              <w:widowControl w:val="0"/>
              <w:rPr>
                <w:rFonts w:ascii="Calibri" w:eastAsia="Calibri" w:hAnsi="Calibri" w:cs="Calibri"/>
                <w:sz w:val="21"/>
                <w:szCs w:val="21"/>
              </w:rPr>
            </w:pPr>
          </w:p>
        </w:tc>
        <w:tc>
          <w:tcPr>
            <w:tcW w:w="2518" w:type="dxa"/>
          </w:tcPr>
          <w:p w14:paraId="0FF25140" w14:textId="77777777" w:rsidR="0026258A" w:rsidRDefault="0026258A" w:rsidP="00863603">
            <w:pPr>
              <w:widowControl w:val="0"/>
              <w:rPr>
                <w:rFonts w:ascii="Calibri" w:eastAsia="Calibri" w:hAnsi="Calibri" w:cs="Calibri"/>
                <w:sz w:val="21"/>
                <w:szCs w:val="21"/>
              </w:rPr>
            </w:pPr>
          </w:p>
        </w:tc>
        <w:tc>
          <w:tcPr>
            <w:tcW w:w="2518" w:type="dxa"/>
          </w:tcPr>
          <w:p w14:paraId="5E23AEE2" w14:textId="77777777" w:rsidR="0026258A" w:rsidRDefault="0026258A" w:rsidP="00863603">
            <w:pPr>
              <w:widowControl w:val="0"/>
              <w:rPr>
                <w:rFonts w:ascii="Calibri" w:eastAsia="Calibri" w:hAnsi="Calibri" w:cs="Calibri"/>
                <w:sz w:val="21"/>
                <w:szCs w:val="21"/>
              </w:rPr>
            </w:pPr>
          </w:p>
        </w:tc>
      </w:tr>
      <w:tr w:rsidR="0026258A" w14:paraId="2F355AF7" w14:textId="77777777" w:rsidTr="0026258A">
        <w:tc>
          <w:tcPr>
            <w:tcW w:w="2517" w:type="dxa"/>
          </w:tcPr>
          <w:p w14:paraId="7FD550D0"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358A2A4F" w14:textId="77777777" w:rsidR="0026258A" w:rsidRDefault="0026258A" w:rsidP="00863603">
            <w:pPr>
              <w:widowControl w:val="0"/>
              <w:rPr>
                <w:rFonts w:ascii="Calibri" w:eastAsia="Calibri" w:hAnsi="Calibri" w:cs="Calibri"/>
                <w:sz w:val="21"/>
                <w:szCs w:val="21"/>
              </w:rPr>
            </w:pPr>
          </w:p>
        </w:tc>
        <w:tc>
          <w:tcPr>
            <w:tcW w:w="2518" w:type="dxa"/>
          </w:tcPr>
          <w:p w14:paraId="1085DE29" w14:textId="77777777" w:rsidR="0026258A" w:rsidRDefault="0026258A" w:rsidP="00863603">
            <w:pPr>
              <w:widowControl w:val="0"/>
              <w:rPr>
                <w:rFonts w:ascii="Calibri" w:eastAsia="Calibri" w:hAnsi="Calibri" w:cs="Calibri"/>
                <w:sz w:val="21"/>
                <w:szCs w:val="21"/>
              </w:rPr>
            </w:pPr>
          </w:p>
        </w:tc>
        <w:tc>
          <w:tcPr>
            <w:tcW w:w="2518" w:type="dxa"/>
          </w:tcPr>
          <w:p w14:paraId="7AA88CFA" w14:textId="77777777" w:rsidR="0026258A" w:rsidRDefault="0026258A" w:rsidP="00863603">
            <w:pPr>
              <w:widowControl w:val="0"/>
              <w:rPr>
                <w:rFonts w:ascii="Calibri" w:eastAsia="Calibri" w:hAnsi="Calibri" w:cs="Calibri"/>
                <w:sz w:val="21"/>
                <w:szCs w:val="21"/>
              </w:rPr>
            </w:pPr>
          </w:p>
        </w:tc>
      </w:tr>
      <w:tr w:rsidR="0026258A" w14:paraId="2FC1A4F5" w14:textId="77777777" w:rsidTr="0026258A">
        <w:tc>
          <w:tcPr>
            <w:tcW w:w="2517" w:type="dxa"/>
          </w:tcPr>
          <w:p w14:paraId="2CEF9138" w14:textId="00C813BB" w:rsidR="0026258A" w:rsidRPr="0026258A" w:rsidRDefault="0026258A" w:rsidP="00863603">
            <w:pPr>
              <w:widowControl w:val="0"/>
              <w:rPr>
                <w:rFonts w:ascii="Calibri" w:eastAsia="Calibri" w:hAnsi="Calibri" w:cs="Calibri"/>
                <w:b/>
                <w:bCs/>
                <w:sz w:val="21"/>
                <w:szCs w:val="21"/>
              </w:rPr>
            </w:pPr>
            <w:r w:rsidRPr="0026258A">
              <w:rPr>
                <w:rFonts w:ascii="Calibri" w:eastAsia="Calibri" w:hAnsi="Calibri" w:cs="Calibri"/>
                <w:b/>
                <w:bCs/>
                <w:sz w:val="21"/>
                <w:szCs w:val="21"/>
              </w:rPr>
              <w:t>Stuffing</w:t>
            </w:r>
          </w:p>
        </w:tc>
        <w:tc>
          <w:tcPr>
            <w:tcW w:w="2517" w:type="dxa"/>
          </w:tcPr>
          <w:p w14:paraId="7DA2E2DD" w14:textId="77777777" w:rsidR="0026258A" w:rsidRDefault="0026258A" w:rsidP="00863603">
            <w:pPr>
              <w:widowControl w:val="0"/>
              <w:rPr>
                <w:rFonts w:ascii="Calibri" w:eastAsia="Calibri" w:hAnsi="Calibri" w:cs="Calibri"/>
                <w:sz w:val="21"/>
                <w:szCs w:val="21"/>
              </w:rPr>
            </w:pPr>
          </w:p>
        </w:tc>
        <w:tc>
          <w:tcPr>
            <w:tcW w:w="2518" w:type="dxa"/>
          </w:tcPr>
          <w:p w14:paraId="6CE62A19" w14:textId="77777777" w:rsidR="0026258A" w:rsidRDefault="0026258A" w:rsidP="00863603">
            <w:pPr>
              <w:widowControl w:val="0"/>
              <w:rPr>
                <w:rFonts w:ascii="Calibri" w:eastAsia="Calibri" w:hAnsi="Calibri" w:cs="Calibri"/>
                <w:sz w:val="21"/>
                <w:szCs w:val="21"/>
              </w:rPr>
            </w:pPr>
          </w:p>
        </w:tc>
        <w:tc>
          <w:tcPr>
            <w:tcW w:w="2518" w:type="dxa"/>
          </w:tcPr>
          <w:p w14:paraId="54E9FDFD" w14:textId="77777777" w:rsidR="0026258A" w:rsidRDefault="0026258A" w:rsidP="00863603">
            <w:pPr>
              <w:widowControl w:val="0"/>
              <w:rPr>
                <w:rFonts w:ascii="Calibri" w:eastAsia="Calibri" w:hAnsi="Calibri" w:cs="Calibri"/>
                <w:sz w:val="21"/>
                <w:szCs w:val="21"/>
              </w:rPr>
            </w:pPr>
          </w:p>
        </w:tc>
      </w:tr>
      <w:tr w:rsidR="0026258A" w14:paraId="534070B9" w14:textId="77777777" w:rsidTr="0026258A">
        <w:tc>
          <w:tcPr>
            <w:tcW w:w="2517" w:type="dxa"/>
          </w:tcPr>
          <w:p w14:paraId="353CA9A4" w14:textId="0F103280"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1</w:t>
            </w:r>
          </w:p>
        </w:tc>
        <w:tc>
          <w:tcPr>
            <w:tcW w:w="2517" w:type="dxa"/>
          </w:tcPr>
          <w:p w14:paraId="7344C11B" w14:textId="77777777" w:rsidR="0026258A" w:rsidRDefault="0026258A" w:rsidP="00863603">
            <w:pPr>
              <w:widowControl w:val="0"/>
              <w:rPr>
                <w:rFonts w:ascii="Calibri" w:eastAsia="Calibri" w:hAnsi="Calibri" w:cs="Calibri"/>
                <w:sz w:val="21"/>
                <w:szCs w:val="21"/>
              </w:rPr>
            </w:pPr>
          </w:p>
        </w:tc>
        <w:tc>
          <w:tcPr>
            <w:tcW w:w="2518" w:type="dxa"/>
          </w:tcPr>
          <w:p w14:paraId="2FB1226B" w14:textId="77777777" w:rsidR="0026258A" w:rsidRDefault="0026258A" w:rsidP="00863603">
            <w:pPr>
              <w:widowControl w:val="0"/>
              <w:rPr>
                <w:rFonts w:ascii="Calibri" w:eastAsia="Calibri" w:hAnsi="Calibri" w:cs="Calibri"/>
                <w:sz w:val="21"/>
                <w:szCs w:val="21"/>
              </w:rPr>
            </w:pPr>
          </w:p>
        </w:tc>
        <w:tc>
          <w:tcPr>
            <w:tcW w:w="2518" w:type="dxa"/>
          </w:tcPr>
          <w:p w14:paraId="39823538" w14:textId="77777777" w:rsidR="0026258A" w:rsidRDefault="0026258A" w:rsidP="00863603">
            <w:pPr>
              <w:widowControl w:val="0"/>
              <w:rPr>
                <w:rFonts w:ascii="Calibri" w:eastAsia="Calibri" w:hAnsi="Calibri" w:cs="Calibri"/>
                <w:sz w:val="21"/>
                <w:szCs w:val="21"/>
              </w:rPr>
            </w:pPr>
          </w:p>
        </w:tc>
      </w:tr>
      <w:tr w:rsidR="0026258A" w14:paraId="2AB8A0BE" w14:textId="77777777" w:rsidTr="0026258A">
        <w:tc>
          <w:tcPr>
            <w:tcW w:w="2517" w:type="dxa"/>
          </w:tcPr>
          <w:p w14:paraId="79E887B9" w14:textId="7B6E1F3B"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2</w:t>
            </w:r>
          </w:p>
        </w:tc>
        <w:tc>
          <w:tcPr>
            <w:tcW w:w="2517" w:type="dxa"/>
          </w:tcPr>
          <w:p w14:paraId="68ABCF32" w14:textId="77777777" w:rsidR="0026258A" w:rsidRDefault="0026258A" w:rsidP="00863603">
            <w:pPr>
              <w:widowControl w:val="0"/>
              <w:rPr>
                <w:rFonts w:ascii="Calibri" w:eastAsia="Calibri" w:hAnsi="Calibri" w:cs="Calibri"/>
                <w:sz w:val="21"/>
                <w:szCs w:val="21"/>
              </w:rPr>
            </w:pPr>
          </w:p>
        </w:tc>
        <w:tc>
          <w:tcPr>
            <w:tcW w:w="2518" w:type="dxa"/>
          </w:tcPr>
          <w:p w14:paraId="2238AF45" w14:textId="77777777" w:rsidR="0026258A" w:rsidRDefault="0026258A" w:rsidP="00863603">
            <w:pPr>
              <w:widowControl w:val="0"/>
              <w:rPr>
                <w:rFonts w:ascii="Calibri" w:eastAsia="Calibri" w:hAnsi="Calibri" w:cs="Calibri"/>
                <w:sz w:val="21"/>
                <w:szCs w:val="21"/>
              </w:rPr>
            </w:pPr>
          </w:p>
        </w:tc>
        <w:tc>
          <w:tcPr>
            <w:tcW w:w="2518" w:type="dxa"/>
          </w:tcPr>
          <w:p w14:paraId="73A8B870" w14:textId="77777777" w:rsidR="0026258A" w:rsidRDefault="0026258A" w:rsidP="00863603">
            <w:pPr>
              <w:widowControl w:val="0"/>
              <w:rPr>
                <w:rFonts w:ascii="Calibri" w:eastAsia="Calibri" w:hAnsi="Calibri" w:cs="Calibri"/>
                <w:sz w:val="21"/>
                <w:szCs w:val="21"/>
              </w:rPr>
            </w:pPr>
          </w:p>
        </w:tc>
      </w:tr>
      <w:tr w:rsidR="0026258A" w14:paraId="77587A53" w14:textId="77777777" w:rsidTr="0026258A">
        <w:tc>
          <w:tcPr>
            <w:tcW w:w="2517" w:type="dxa"/>
          </w:tcPr>
          <w:p w14:paraId="2B06EA55" w14:textId="4AB10641"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3</w:t>
            </w:r>
          </w:p>
        </w:tc>
        <w:tc>
          <w:tcPr>
            <w:tcW w:w="2517" w:type="dxa"/>
          </w:tcPr>
          <w:p w14:paraId="43587667" w14:textId="77777777" w:rsidR="0026258A" w:rsidRDefault="0026258A" w:rsidP="00863603">
            <w:pPr>
              <w:widowControl w:val="0"/>
              <w:rPr>
                <w:rFonts w:ascii="Calibri" w:eastAsia="Calibri" w:hAnsi="Calibri" w:cs="Calibri"/>
                <w:sz w:val="21"/>
                <w:szCs w:val="21"/>
              </w:rPr>
            </w:pPr>
          </w:p>
        </w:tc>
        <w:tc>
          <w:tcPr>
            <w:tcW w:w="2518" w:type="dxa"/>
          </w:tcPr>
          <w:p w14:paraId="33C317BF" w14:textId="77777777" w:rsidR="0026258A" w:rsidRDefault="0026258A" w:rsidP="00863603">
            <w:pPr>
              <w:widowControl w:val="0"/>
              <w:rPr>
                <w:rFonts w:ascii="Calibri" w:eastAsia="Calibri" w:hAnsi="Calibri" w:cs="Calibri"/>
                <w:sz w:val="21"/>
                <w:szCs w:val="21"/>
              </w:rPr>
            </w:pPr>
          </w:p>
        </w:tc>
        <w:tc>
          <w:tcPr>
            <w:tcW w:w="2518" w:type="dxa"/>
          </w:tcPr>
          <w:p w14:paraId="5E72DB6B" w14:textId="77777777" w:rsidR="0026258A" w:rsidRDefault="0026258A" w:rsidP="00863603">
            <w:pPr>
              <w:widowControl w:val="0"/>
              <w:rPr>
                <w:rFonts w:ascii="Calibri" w:eastAsia="Calibri" w:hAnsi="Calibri" w:cs="Calibri"/>
                <w:sz w:val="21"/>
                <w:szCs w:val="21"/>
              </w:rPr>
            </w:pPr>
          </w:p>
        </w:tc>
      </w:tr>
      <w:tr w:rsidR="0026258A" w14:paraId="01664384" w14:textId="77777777" w:rsidTr="0026258A">
        <w:tc>
          <w:tcPr>
            <w:tcW w:w="2517" w:type="dxa"/>
          </w:tcPr>
          <w:p w14:paraId="0EEF8067"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151DA957" w14:textId="77777777" w:rsidR="0026258A" w:rsidRDefault="0026258A" w:rsidP="00863603">
            <w:pPr>
              <w:widowControl w:val="0"/>
              <w:rPr>
                <w:rFonts w:ascii="Calibri" w:eastAsia="Calibri" w:hAnsi="Calibri" w:cs="Calibri"/>
                <w:sz w:val="21"/>
                <w:szCs w:val="21"/>
              </w:rPr>
            </w:pPr>
          </w:p>
        </w:tc>
        <w:tc>
          <w:tcPr>
            <w:tcW w:w="2518" w:type="dxa"/>
          </w:tcPr>
          <w:p w14:paraId="2DF631BE" w14:textId="77777777" w:rsidR="0026258A" w:rsidRDefault="0026258A" w:rsidP="00863603">
            <w:pPr>
              <w:widowControl w:val="0"/>
              <w:rPr>
                <w:rFonts w:ascii="Calibri" w:eastAsia="Calibri" w:hAnsi="Calibri" w:cs="Calibri"/>
                <w:sz w:val="21"/>
                <w:szCs w:val="21"/>
              </w:rPr>
            </w:pPr>
          </w:p>
        </w:tc>
        <w:tc>
          <w:tcPr>
            <w:tcW w:w="2518" w:type="dxa"/>
          </w:tcPr>
          <w:p w14:paraId="58DF1645" w14:textId="77777777" w:rsidR="0026258A" w:rsidRDefault="0026258A" w:rsidP="00863603">
            <w:pPr>
              <w:widowControl w:val="0"/>
              <w:rPr>
                <w:rFonts w:ascii="Calibri" w:eastAsia="Calibri" w:hAnsi="Calibri" w:cs="Calibri"/>
                <w:sz w:val="21"/>
                <w:szCs w:val="21"/>
              </w:rPr>
            </w:pPr>
          </w:p>
        </w:tc>
      </w:tr>
      <w:tr w:rsidR="0026258A" w14:paraId="72BD7DCF" w14:textId="77777777" w:rsidTr="0026258A">
        <w:tc>
          <w:tcPr>
            <w:tcW w:w="2517" w:type="dxa"/>
          </w:tcPr>
          <w:p w14:paraId="6CB58F01"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0C3BF9E0" w14:textId="77777777" w:rsidR="0026258A" w:rsidRDefault="0026258A" w:rsidP="00863603">
            <w:pPr>
              <w:widowControl w:val="0"/>
              <w:rPr>
                <w:rFonts w:ascii="Calibri" w:eastAsia="Calibri" w:hAnsi="Calibri" w:cs="Calibri"/>
                <w:sz w:val="21"/>
                <w:szCs w:val="21"/>
              </w:rPr>
            </w:pPr>
          </w:p>
        </w:tc>
        <w:tc>
          <w:tcPr>
            <w:tcW w:w="2518" w:type="dxa"/>
          </w:tcPr>
          <w:p w14:paraId="73EDB80D" w14:textId="77777777" w:rsidR="0026258A" w:rsidRDefault="0026258A" w:rsidP="00863603">
            <w:pPr>
              <w:widowControl w:val="0"/>
              <w:rPr>
                <w:rFonts w:ascii="Calibri" w:eastAsia="Calibri" w:hAnsi="Calibri" w:cs="Calibri"/>
                <w:sz w:val="21"/>
                <w:szCs w:val="21"/>
              </w:rPr>
            </w:pPr>
          </w:p>
        </w:tc>
        <w:tc>
          <w:tcPr>
            <w:tcW w:w="2518" w:type="dxa"/>
          </w:tcPr>
          <w:p w14:paraId="01BAB4FA" w14:textId="77777777" w:rsidR="0026258A" w:rsidRDefault="0026258A" w:rsidP="00863603">
            <w:pPr>
              <w:widowControl w:val="0"/>
              <w:rPr>
                <w:rFonts w:ascii="Calibri" w:eastAsia="Calibri" w:hAnsi="Calibri" w:cs="Calibri"/>
                <w:sz w:val="21"/>
                <w:szCs w:val="21"/>
              </w:rPr>
            </w:pPr>
          </w:p>
        </w:tc>
      </w:tr>
      <w:tr w:rsidR="0026258A" w14:paraId="1F22462F" w14:textId="77777777" w:rsidTr="0026258A">
        <w:tc>
          <w:tcPr>
            <w:tcW w:w="2517" w:type="dxa"/>
          </w:tcPr>
          <w:p w14:paraId="5DC374AE"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2E60128D" w14:textId="77777777" w:rsidR="0026258A" w:rsidRDefault="0026258A" w:rsidP="00863603">
            <w:pPr>
              <w:widowControl w:val="0"/>
              <w:rPr>
                <w:rFonts w:ascii="Calibri" w:eastAsia="Calibri" w:hAnsi="Calibri" w:cs="Calibri"/>
                <w:sz w:val="21"/>
                <w:szCs w:val="21"/>
              </w:rPr>
            </w:pPr>
          </w:p>
        </w:tc>
        <w:tc>
          <w:tcPr>
            <w:tcW w:w="2518" w:type="dxa"/>
          </w:tcPr>
          <w:p w14:paraId="36B47A46" w14:textId="77777777" w:rsidR="0026258A" w:rsidRDefault="0026258A" w:rsidP="00863603">
            <w:pPr>
              <w:widowControl w:val="0"/>
              <w:rPr>
                <w:rFonts w:ascii="Calibri" w:eastAsia="Calibri" w:hAnsi="Calibri" w:cs="Calibri"/>
                <w:sz w:val="21"/>
                <w:szCs w:val="21"/>
              </w:rPr>
            </w:pPr>
          </w:p>
        </w:tc>
        <w:tc>
          <w:tcPr>
            <w:tcW w:w="2518" w:type="dxa"/>
          </w:tcPr>
          <w:p w14:paraId="44C39B1B" w14:textId="77777777" w:rsidR="0026258A" w:rsidRDefault="0026258A" w:rsidP="00863603">
            <w:pPr>
              <w:widowControl w:val="0"/>
              <w:rPr>
                <w:rFonts w:ascii="Calibri" w:eastAsia="Calibri" w:hAnsi="Calibri" w:cs="Calibri"/>
                <w:sz w:val="21"/>
                <w:szCs w:val="21"/>
              </w:rPr>
            </w:pPr>
          </w:p>
        </w:tc>
      </w:tr>
      <w:tr w:rsidR="0026258A" w14:paraId="679E6212" w14:textId="77777777" w:rsidTr="0026258A">
        <w:tc>
          <w:tcPr>
            <w:tcW w:w="2517" w:type="dxa"/>
          </w:tcPr>
          <w:p w14:paraId="2BFFCC1C" w14:textId="58098262" w:rsidR="0026258A" w:rsidRPr="0026258A" w:rsidRDefault="0026258A" w:rsidP="00863603">
            <w:pPr>
              <w:widowControl w:val="0"/>
              <w:rPr>
                <w:rFonts w:ascii="Calibri" w:eastAsia="Calibri" w:hAnsi="Calibri" w:cs="Calibri"/>
                <w:b/>
                <w:bCs/>
                <w:sz w:val="21"/>
                <w:szCs w:val="21"/>
              </w:rPr>
            </w:pPr>
            <w:r w:rsidRPr="0026258A">
              <w:rPr>
                <w:rFonts w:ascii="Calibri" w:eastAsia="Calibri" w:hAnsi="Calibri" w:cs="Calibri"/>
                <w:b/>
                <w:bCs/>
                <w:sz w:val="21"/>
                <w:szCs w:val="21"/>
              </w:rPr>
              <w:t>Rolls</w:t>
            </w:r>
          </w:p>
        </w:tc>
        <w:tc>
          <w:tcPr>
            <w:tcW w:w="2517" w:type="dxa"/>
          </w:tcPr>
          <w:p w14:paraId="0F4612BC" w14:textId="77777777" w:rsidR="0026258A" w:rsidRDefault="0026258A" w:rsidP="00863603">
            <w:pPr>
              <w:widowControl w:val="0"/>
              <w:rPr>
                <w:rFonts w:ascii="Calibri" w:eastAsia="Calibri" w:hAnsi="Calibri" w:cs="Calibri"/>
                <w:sz w:val="21"/>
                <w:szCs w:val="21"/>
              </w:rPr>
            </w:pPr>
          </w:p>
        </w:tc>
        <w:tc>
          <w:tcPr>
            <w:tcW w:w="2518" w:type="dxa"/>
          </w:tcPr>
          <w:p w14:paraId="0E49717E" w14:textId="77777777" w:rsidR="0026258A" w:rsidRDefault="0026258A" w:rsidP="00863603">
            <w:pPr>
              <w:widowControl w:val="0"/>
              <w:rPr>
                <w:rFonts w:ascii="Calibri" w:eastAsia="Calibri" w:hAnsi="Calibri" w:cs="Calibri"/>
                <w:sz w:val="21"/>
                <w:szCs w:val="21"/>
              </w:rPr>
            </w:pPr>
          </w:p>
        </w:tc>
        <w:tc>
          <w:tcPr>
            <w:tcW w:w="2518" w:type="dxa"/>
          </w:tcPr>
          <w:p w14:paraId="3293B548" w14:textId="77777777" w:rsidR="0026258A" w:rsidRDefault="0026258A" w:rsidP="00863603">
            <w:pPr>
              <w:widowControl w:val="0"/>
              <w:rPr>
                <w:rFonts w:ascii="Calibri" w:eastAsia="Calibri" w:hAnsi="Calibri" w:cs="Calibri"/>
                <w:sz w:val="21"/>
                <w:szCs w:val="21"/>
              </w:rPr>
            </w:pPr>
          </w:p>
        </w:tc>
      </w:tr>
      <w:tr w:rsidR="0026258A" w14:paraId="2D15ECA0" w14:textId="77777777" w:rsidTr="0026258A">
        <w:tc>
          <w:tcPr>
            <w:tcW w:w="2517" w:type="dxa"/>
          </w:tcPr>
          <w:p w14:paraId="7FDB627B" w14:textId="0449D424"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1</w:t>
            </w:r>
          </w:p>
        </w:tc>
        <w:tc>
          <w:tcPr>
            <w:tcW w:w="2517" w:type="dxa"/>
          </w:tcPr>
          <w:p w14:paraId="1E5E1374" w14:textId="77777777" w:rsidR="0026258A" w:rsidRDefault="0026258A" w:rsidP="00863603">
            <w:pPr>
              <w:widowControl w:val="0"/>
              <w:rPr>
                <w:rFonts w:ascii="Calibri" w:eastAsia="Calibri" w:hAnsi="Calibri" w:cs="Calibri"/>
                <w:sz w:val="21"/>
                <w:szCs w:val="21"/>
              </w:rPr>
            </w:pPr>
          </w:p>
        </w:tc>
        <w:tc>
          <w:tcPr>
            <w:tcW w:w="2518" w:type="dxa"/>
          </w:tcPr>
          <w:p w14:paraId="1A1D0BE8" w14:textId="77777777" w:rsidR="0026258A" w:rsidRDefault="0026258A" w:rsidP="00863603">
            <w:pPr>
              <w:widowControl w:val="0"/>
              <w:rPr>
                <w:rFonts w:ascii="Calibri" w:eastAsia="Calibri" w:hAnsi="Calibri" w:cs="Calibri"/>
                <w:sz w:val="21"/>
                <w:szCs w:val="21"/>
              </w:rPr>
            </w:pPr>
          </w:p>
        </w:tc>
        <w:tc>
          <w:tcPr>
            <w:tcW w:w="2518" w:type="dxa"/>
          </w:tcPr>
          <w:p w14:paraId="675E70B0" w14:textId="77777777" w:rsidR="0026258A" w:rsidRDefault="0026258A" w:rsidP="00863603">
            <w:pPr>
              <w:widowControl w:val="0"/>
              <w:rPr>
                <w:rFonts w:ascii="Calibri" w:eastAsia="Calibri" w:hAnsi="Calibri" w:cs="Calibri"/>
                <w:sz w:val="21"/>
                <w:szCs w:val="21"/>
              </w:rPr>
            </w:pPr>
          </w:p>
        </w:tc>
      </w:tr>
      <w:tr w:rsidR="0026258A" w14:paraId="226AA1B0" w14:textId="77777777" w:rsidTr="0026258A">
        <w:tc>
          <w:tcPr>
            <w:tcW w:w="2517" w:type="dxa"/>
          </w:tcPr>
          <w:p w14:paraId="7F22EFF2" w14:textId="1F5C2B78"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2</w:t>
            </w:r>
          </w:p>
        </w:tc>
        <w:tc>
          <w:tcPr>
            <w:tcW w:w="2517" w:type="dxa"/>
          </w:tcPr>
          <w:p w14:paraId="7A5C2041" w14:textId="77777777" w:rsidR="0026258A" w:rsidRDefault="0026258A" w:rsidP="00863603">
            <w:pPr>
              <w:widowControl w:val="0"/>
              <w:rPr>
                <w:rFonts w:ascii="Calibri" w:eastAsia="Calibri" w:hAnsi="Calibri" w:cs="Calibri"/>
                <w:sz w:val="21"/>
                <w:szCs w:val="21"/>
              </w:rPr>
            </w:pPr>
          </w:p>
        </w:tc>
        <w:tc>
          <w:tcPr>
            <w:tcW w:w="2518" w:type="dxa"/>
          </w:tcPr>
          <w:p w14:paraId="3B4E5BDE" w14:textId="77777777" w:rsidR="0026258A" w:rsidRDefault="0026258A" w:rsidP="00863603">
            <w:pPr>
              <w:widowControl w:val="0"/>
              <w:rPr>
                <w:rFonts w:ascii="Calibri" w:eastAsia="Calibri" w:hAnsi="Calibri" w:cs="Calibri"/>
                <w:sz w:val="21"/>
                <w:szCs w:val="21"/>
              </w:rPr>
            </w:pPr>
          </w:p>
        </w:tc>
        <w:tc>
          <w:tcPr>
            <w:tcW w:w="2518" w:type="dxa"/>
          </w:tcPr>
          <w:p w14:paraId="48273009" w14:textId="77777777" w:rsidR="0026258A" w:rsidRDefault="0026258A" w:rsidP="00863603">
            <w:pPr>
              <w:widowControl w:val="0"/>
              <w:rPr>
                <w:rFonts w:ascii="Calibri" w:eastAsia="Calibri" w:hAnsi="Calibri" w:cs="Calibri"/>
                <w:sz w:val="21"/>
                <w:szCs w:val="21"/>
              </w:rPr>
            </w:pPr>
          </w:p>
        </w:tc>
      </w:tr>
      <w:tr w:rsidR="0026258A" w14:paraId="07EAF607" w14:textId="77777777" w:rsidTr="0026258A">
        <w:tc>
          <w:tcPr>
            <w:tcW w:w="2517" w:type="dxa"/>
          </w:tcPr>
          <w:p w14:paraId="057A88A0" w14:textId="2DFC4B86"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3</w:t>
            </w:r>
          </w:p>
        </w:tc>
        <w:tc>
          <w:tcPr>
            <w:tcW w:w="2517" w:type="dxa"/>
          </w:tcPr>
          <w:p w14:paraId="48D820D7" w14:textId="77777777" w:rsidR="0026258A" w:rsidRDefault="0026258A" w:rsidP="00863603">
            <w:pPr>
              <w:widowControl w:val="0"/>
              <w:rPr>
                <w:rFonts w:ascii="Calibri" w:eastAsia="Calibri" w:hAnsi="Calibri" w:cs="Calibri"/>
                <w:sz w:val="21"/>
                <w:szCs w:val="21"/>
              </w:rPr>
            </w:pPr>
          </w:p>
        </w:tc>
        <w:tc>
          <w:tcPr>
            <w:tcW w:w="2518" w:type="dxa"/>
          </w:tcPr>
          <w:p w14:paraId="2670B338" w14:textId="77777777" w:rsidR="0026258A" w:rsidRDefault="0026258A" w:rsidP="00863603">
            <w:pPr>
              <w:widowControl w:val="0"/>
              <w:rPr>
                <w:rFonts w:ascii="Calibri" w:eastAsia="Calibri" w:hAnsi="Calibri" w:cs="Calibri"/>
                <w:sz w:val="21"/>
                <w:szCs w:val="21"/>
              </w:rPr>
            </w:pPr>
          </w:p>
        </w:tc>
        <w:tc>
          <w:tcPr>
            <w:tcW w:w="2518" w:type="dxa"/>
          </w:tcPr>
          <w:p w14:paraId="4C984063" w14:textId="77777777" w:rsidR="0026258A" w:rsidRDefault="0026258A" w:rsidP="00863603">
            <w:pPr>
              <w:widowControl w:val="0"/>
              <w:rPr>
                <w:rFonts w:ascii="Calibri" w:eastAsia="Calibri" w:hAnsi="Calibri" w:cs="Calibri"/>
                <w:sz w:val="21"/>
                <w:szCs w:val="21"/>
              </w:rPr>
            </w:pPr>
          </w:p>
        </w:tc>
      </w:tr>
      <w:tr w:rsidR="0026258A" w14:paraId="79DF677F" w14:textId="77777777" w:rsidTr="0026258A">
        <w:tc>
          <w:tcPr>
            <w:tcW w:w="2517" w:type="dxa"/>
          </w:tcPr>
          <w:p w14:paraId="4997D457"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60B9E3FF" w14:textId="77777777" w:rsidR="0026258A" w:rsidRDefault="0026258A" w:rsidP="00863603">
            <w:pPr>
              <w:widowControl w:val="0"/>
              <w:rPr>
                <w:rFonts w:ascii="Calibri" w:eastAsia="Calibri" w:hAnsi="Calibri" w:cs="Calibri"/>
                <w:sz w:val="21"/>
                <w:szCs w:val="21"/>
              </w:rPr>
            </w:pPr>
          </w:p>
        </w:tc>
        <w:tc>
          <w:tcPr>
            <w:tcW w:w="2518" w:type="dxa"/>
          </w:tcPr>
          <w:p w14:paraId="566C9809" w14:textId="77777777" w:rsidR="0026258A" w:rsidRDefault="0026258A" w:rsidP="00863603">
            <w:pPr>
              <w:widowControl w:val="0"/>
              <w:rPr>
                <w:rFonts w:ascii="Calibri" w:eastAsia="Calibri" w:hAnsi="Calibri" w:cs="Calibri"/>
                <w:sz w:val="21"/>
                <w:szCs w:val="21"/>
              </w:rPr>
            </w:pPr>
          </w:p>
        </w:tc>
        <w:tc>
          <w:tcPr>
            <w:tcW w:w="2518" w:type="dxa"/>
          </w:tcPr>
          <w:p w14:paraId="1F11686A" w14:textId="77777777" w:rsidR="0026258A" w:rsidRDefault="0026258A" w:rsidP="00863603">
            <w:pPr>
              <w:widowControl w:val="0"/>
              <w:rPr>
                <w:rFonts w:ascii="Calibri" w:eastAsia="Calibri" w:hAnsi="Calibri" w:cs="Calibri"/>
                <w:sz w:val="21"/>
                <w:szCs w:val="21"/>
              </w:rPr>
            </w:pPr>
          </w:p>
        </w:tc>
      </w:tr>
      <w:tr w:rsidR="0026258A" w14:paraId="7B28A8FD" w14:textId="77777777" w:rsidTr="0026258A">
        <w:tc>
          <w:tcPr>
            <w:tcW w:w="2517" w:type="dxa"/>
          </w:tcPr>
          <w:p w14:paraId="55740D98"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603A6CF0" w14:textId="77777777" w:rsidR="0026258A" w:rsidRDefault="0026258A" w:rsidP="00863603">
            <w:pPr>
              <w:widowControl w:val="0"/>
              <w:rPr>
                <w:rFonts w:ascii="Calibri" w:eastAsia="Calibri" w:hAnsi="Calibri" w:cs="Calibri"/>
                <w:sz w:val="21"/>
                <w:szCs w:val="21"/>
              </w:rPr>
            </w:pPr>
          </w:p>
        </w:tc>
        <w:tc>
          <w:tcPr>
            <w:tcW w:w="2518" w:type="dxa"/>
          </w:tcPr>
          <w:p w14:paraId="3C722288" w14:textId="77777777" w:rsidR="0026258A" w:rsidRDefault="0026258A" w:rsidP="00863603">
            <w:pPr>
              <w:widowControl w:val="0"/>
              <w:rPr>
                <w:rFonts w:ascii="Calibri" w:eastAsia="Calibri" w:hAnsi="Calibri" w:cs="Calibri"/>
                <w:sz w:val="21"/>
                <w:szCs w:val="21"/>
              </w:rPr>
            </w:pPr>
          </w:p>
        </w:tc>
        <w:tc>
          <w:tcPr>
            <w:tcW w:w="2518" w:type="dxa"/>
          </w:tcPr>
          <w:p w14:paraId="01A3921A" w14:textId="77777777" w:rsidR="0026258A" w:rsidRDefault="0026258A" w:rsidP="00863603">
            <w:pPr>
              <w:widowControl w:val="0"/>
              <w:rPr>
                <w:rFonts w:ascii="Calibri" w:eastAsia="Calibri" w:hAnsi="Calibri" w:cs="Calibri"/>
                <w:sz w:val="21"/>
                <w:szCs w:val="21"/>
              </w:rPr>
            </w:pPr>
          </w:p>
        </w:tc>
      </w:tr>
      <w:tr w:rsidR="0026258A" w14:paraId="2695889C" w14:textId="77777777" w:rsidTr="0026258A">
        <w:tc>
          <w:tcPr>
            <w:tcW w:w="2517" w:type="dxa"/>
          </w:tcPr>
          <w:p w14:paraId="56B7403F" w14:textId="207ACF0C" w:rsidR="0026258A" w:rsidRPr="0026258A" w:rsidRDefault="0026258A" w:rsidP="00863603">
            <w:pPr>
              <w:widowControl w:val="0"/>
              <w:rPr>
                <w:rFonts w:ascii="Calibri" w:eastAsia="Calibri" w:hAnsi="Calibri" w:cs="Calibri"/>
                <w:b/>
                <w:bCs/>
                <w:sz w:val="21"/>
                <w:szCs w:val="21"/>
              </w:rPr>
            </w:pPr>
            <w:r w:rsidRPr="0026258A">
              <w:rPr>
                <w:rFonts w:ascii="Calibri" w:eastAsia="Calibri" w:hAnsi="Calibri" w:cs="Calibri"/>
                <w:b/>
                <w:bCs/>
                <w:sz w:val="21"/>
                <w:szCs w:val="21"/>
              </w:rPr>
              <w:t>Dessert</w:t>
            </w:r>
          </w:p>
        </w:tc>
        <w:tc>
          <w:tcPr>
            <w:tcW w:w="2517" w:type="dxa"/>
          </w:tcPr>
          <w:p w14:paraId="4F28A51A" w14:textId="77777777" w:rsidR="0026258A" w:rsidRDefault="0026258A" w:rsidP="00863603">
            <w:pPr>
              <w:widowControl w:val="0"/>
              <w:rPr>
                <w:rFonts w:ascii="Calibri" w:eastAsia="Calibri" w:hAnsi="Calibri" w:cs="Calibri"/>
                <w:sz w:val="21"/>
                <w:szCs w:val="21"/>
              </w:rPr>
            </w:pPr>
          </w:p>
        </w:tc>
        <w:tc>
          <w:tcPr>
            <w:tcW w:w="2518" w:type="dxa"/>
          </w:tcPr>
          <w:p w14:paraId="6552A5B8" w14:textId="77777777" w:rsidR="0026258A" w:rsidRDefault="0026258A" w:rsidP="00863603">
            <w:pPr>
              <w:widowControl w:val="0"/>
              <w:rPr>
                <w:rFonts w:ascii="Calibri" w:eastAsia="Calibri" w:hAnsi="Calibri" w:cs="Calibri"/>
                <w:sz w:val="21"/>
                <w:szCs w:val="21"/>
              </w:rPr>
            </w:pPr>
          </w:p>
        </w:tc>
        <w:tc>
          <w:tcPr>
            <w:tcW w:w="2518" w:type="dxa"/>
          </w:tcPr>
          <w:p w14:paraId="2EAC646D" w14:textId="77777777" w:rsidR="0026258A" w:rsidRDefault="0026258A" w:rsidP="00863603">
            <w:pPr>
              <w:widowControl w:val="0"/>
              <w:rPr>
                <w:rFonts w:ascii="Calibri" w:eastAsia="Calibri" w:hAnsi="Calibri" w:cs="Calibri"/>
                <w:sz w:val="21"/>
                <w:szCs w:val="21"/>
              </w:rPr>
            </w:pPr>
          </w:p>
        </w:tc>
      </w:tr>
      <w:tr w:rsidR="0026258A" w14:paraId="1D7F23EA" w14:textId="77777777" w:rsidTr="0026258A">
        <w:tc>
          <w:tcPr>
            <w:tcW w:w="2517" w:type="dxa"/>
          </w:tcPr>
          <w:p w14:paraId="0DE9918A" w14:textId="42EA1E9C"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1</w:t>
            </w:r>
          </w:p>
        </w:tc>
        <w:tc>
          <w:tcPr>
            <w:tcW w:w="2517" w:type="dxa"/>
          </w:tcPr>
          <w:p w14:paraId="54810E4F" w14:textId="77777777" w:rsidR="0026258A" w:rsidRDefault="0026258A" w:rsidP="00863603">
            <w:pPr>
              <w:widowControl w:val="0"/>
              <w:rPr>
                <w:rFonts w:ascii="Calibri" w:eastAsia="Calibri" w:hAnsi="Calibri" w:cs="Calibri"/>
                <w:sz w:val="21"/>
                <w:szCs w:val="21"/>
              </w:rPr>
            </w:pPr>
          </w:p>
        </w:tc>
        <w:tc>
          <w:tcPr>
            <w:tcW w:w="2518" w:type="dxa"/>
          </w:tcPr>
          <w:p w14:paraId="760EC8DC" w14:textId="77777777" w:rsidR="0026258A" w:rsidRDefault="0026258A" w:rsidP="00863603">
            <w:pPr>
              <w:widowControl w:val="0"/>
              <w:rPr>
                <w:rFonts w:ascii="Calibri" w:eastAsia="Calibri" w:hAnsi="Calibri" w:cs="Calibri"/>
                <w:sz w:val="21"/>
                <w:szCs w:val="21"/>
              </w:rPr>
            </w:pPr>
          </w:p>
        </w:tc>
        <w:tc>
          <w:tcPr>
            <w:tcW w:w="2518" w:type="dxa"/>
          </w:tcPr>
          <w:p w14:paraId="303C89CC" w14:textId="77777777" w:rsidR="0026258A" w:rsidRDefault="0026258A" w:rsidP="00863603">
            <w:pPr>
              <w:widowControl w:val="0"/>
              <w:rPr>
                <w:rFonts w:ascii="Calibri" w:eastAsia="Calibri" w:hAnsi="Calibri" w:cs="Calibri"/>
                <w:sz w:val="21"/>
                <w:szCs w:val="21"/>
              </w:rPr>
            </w:pPr>
          </w:p>
        </w:tc>
      </w:tr>
      <w:tr w:rsidR="0026258A" w14:paraId="7FC6CF8C" w14:textId="77777777" w:rsidTr="0026258A">
        <w:tc>
          <w:tcPr>
            <w:tcW w:w="2517" w:type="dxa"/>
          </w:tcPr>
          <w:p w14:paraId="2F1542A9" w14:textId="2AA512BA"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2</w:t>
            </w:r>
          </w:p>
        </w:tc>
        <w:tc>
          <w:tcPr>
            <w:tcW w:w="2517" w:type="dxa"/>
          </w:tcPr>
          <w:p w14:paraId="5DAB213D" w14:textId="77777777" w:rsidR="0026258A" w:rsidRDefault="0026258A" w:rsidP="00863603">
            <w:pPr>
              <w:widowControl w:val="0"/>
              <w:rPr>
                <w:rFonts w:ascii="Calibri" w:eastAsia="Calibri" w:hAnsi="Calibri" w:cs="Calibri"/>
                <w:sz w:val="21"/>
                <w:szCs w:val="21"/>
              </w:rPr>
            </w:pPr>
          </w:p>
        </w:tc>
        <w:tc>
          <w:tcPr>
            <w:tcW w:w="2518" w:type="dxa"/>
          </w:tcPr>
          <w:p w14:paraId="092704D2" w14:textId="77777777" w:rsidR="0026258A" w:rsidRDefault="0026258A" w:rsidP="00863603">
            <w:pPr>
              <w:widowControl w:val="0"/>
              <w:rPr>
                <w:rFonts w:ascii="Calibri" w:eastAsia="Calibri" w:hAnsi="Calibri" w:cs="Calibri"/>
                <w:sz w:val="21"/>
                <w:szCs w:val="21"/>
              </w:rPr>
            </w:pPr>
          </w:p>
        </w:tc>
        <w:tc>
          <w:tcPr>
            <w:tcW w:w="2518" w:type="dxa"/>
          </w:tcPr>
          <w:p w14:paraId="38F08FBB" w14:textId="77777777" w:rsidR="0026258A" w:rsidRDefault="0026258A" w:rsidP="00863603">
            <w:pPr>
              <w:widowControl w:val="0"/>
              <w:rPr>
                <w:rFonts w:ascii="Calibri" w:eastAsia="Calibri" w:hAnsi="Calibri" w:cs="Calibri"/>
                <w:sz w:val="21"/>
                <w:szCs w:val="21"/>
              </w:rPr>
            </w:pPr>
          </w:p>
        </w:tc>
      </w:tr>
      <w:tr w:rsidR="0026258A" w14:paraId="52A8C6EE" w14:textId="77777777" w:rsidTr="0026258A">
        <w:tc>
          <w:tcPr>
            <w:tcW w:w="2517" w:type="dxa"/>
          </w:tcPr>
          <w:p w14:paraId="264B1A50" w14:textId="19CC2B0F" w:rsidR="0026258A" w:rsidRPr="0026258A" w:rsidRDefault="00377744" w:rsidP="00863603">
            <w:pPr>
              <w:widowControl w:val="0"/>
              <w:rPr>
                <w:rFonts w:ascii="Calibri" w:eastAsia="Calibri" w:hAnsi="Calibri" w:cs="Calibri"/>
                <w:b/>
                <w:bCs/>
                <w:sz w:val="21"/>
                <w:szCs w:val="21"/>
              </w:rPr>
            </w:pPr>
            <w:r>
              <w:rPr>
                <w:rFonts w:ascii="Calibri" w:eastAsia="Calibri" w:hAnsi="Calibri" w:cs="Calibri"/>
                <w:b/>
                <w:bCs/>
                <w:sz w:val="21"/>
                <w:szCs w:val="21"/>
              </w:rPr>
              <w:t>3</w:t>
            </w:r>
          </w:p>
        </w:tc>
        <w:tc>
          <w:tcPr>
            <w:tcW w:w="2517" w:type="dxa"/>
          </w:tcPr>
          <w:p w14:paraId="2A3D33C6" w14:textId="77777777" w:rsidR="0026258A" w:rsidRDefault="0026258A" w:rsidP="00863603">
            <w:pPr>
              <w:widowControl w:val="0"/>
              <w:rPr>
                <w:rFonts w:ascii="Calibri" w:eastAsia="Calibri" w:hAnsi="Calibri" w:cs="Calibri"/>
                <w:sz w:val="21"/>
                <w:szCs w:val="21"/>
              </w:rPr>
            </w:pPr>
          </w:p>
        </w:tc>
        <w:tc>
          <w:tcPr>
            <w:tcW w:w="2518" w:type="dxa"/>
          </w:tcPr>
          <w:p w14:paraId="08F7FC10" w14:textId="77777777" w:rsidR="0026258A" w:rsidRDefault="0026258A" w:rsidP="00863603">
            <w:pPr>
              <w:widowControl w:val="0"/>
              <w:rPr>
                <w:rFonts w:ascii="Calibri" w:eastAsia="Calibri" w:hAnsi="Calibri" w:cs="Calibri"/>
                <w:sz w:val="21"/>
                <w:szCs w:val="21"/>
              </w:rPr>
            </w:pPr>
          </w:p>
        </w:tc>
        <w:tc>
          <w:tcPr>
            <w:tcW w:w="2518" w:type="dxa"/>
          </w:tcPr>
          <w:p w14:paraId="2C8DB014" w14:textId="77777777" w:rsidR="0026258A" w:rsidRDefault="0026258A" w:rsidP="00863603">
            <w:pPr>
              <w:widowControl w:val="0"/>
              <w:rPr>
                <w:rFonts w:ascii="Calibri" w:eastAsia="Calibri" w:hAnsi="Calibri" w:cs="Calibri"/>
                <w:sz w:val="21"/>
                <w:szCs w:val="21"/>
              </w:rPr>
            </w:pPr>
          </w:p>
        </w:tc>
      </w:tr>
      <w:tr w:rsidR="0026258A" w14:paraId="3D2E46DA" w14:textId="77777777" w:rsidTr="0026258A">
        <w:tc>
          <w:tcPr>
            <w:tcW w:w="2517" w:type="dxa"/>
          </w:tcPr>
          <w:p w14:paraId="23A09E13"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63DD06D5" w14:textId="77777777" w:rsidR="0026258A" w:rsidRDefault="0026258A" w:rsidP="00863603">
            <w:pPr>
              <w:widowControl w:val="0"/>
              <w:rPr>
                <w:rFonts w:ascii="Calibri" w:eastAsia="Calibri" w:hAnsi="Calibri" w:cs="Calibri"/>
                <w:sz w:val="21"/>
                <w:szCs w:val="21"/>
              </w:rPr>
            </w:pPr>
          </w:p>
        </w:tc>
        <w:tc>
          <w:tcPr>
            <w:tcW w:w="2518" w:type="dxa"/>
          </w:tcPr>
          <w:p w14:paraId="315C019B" w14:textId="77777777" w:rsidR="0026258A" w:rsidRDefault="0026258A" w:rsidP="00863603">
            <w:pPr>
              <w:widowControl w:val="0"/>
              <w:rPr>
                <w:rFonts w:ascii="Calibri" w:eastAsia="Calibri" w:hAnsi="Calibri" w:cs="Calibri"/>
                <w:sz w:val="21"/>
                <w:szCs w:val="21"/>
              </w:rPr>
            </w:pPr>
          </w:p>
        </w:tc>
        <w:tc>
          <w:tcPr>
            <w:tcW w:w="2518" w:type="dxa"/>
          </w:tcPr>
          <w:p w14:paraId="31B66430" w14:textId="77777777" w:rsidR="0026258A" w:rsidRDefault="0026258A" w:rsidP="00863603">
            <w:pPr>
              <w:widowControl w:val="0"/>
              <w:rPr>
                <w:rFonts w:ascii="Calibri" w:eastAsia="Calibri" w:hAnsi="Calibri" w:cs="Calibri"/>
                <w:sz w:val="21"/>
                <w:szCs w:val="21"/>
              </w:rPr>
            </w:pPr>
          </w:p>
        </w:tc>
      </w:tr>
      <w:tr w:rsidR="0026258A" w14:paraId="49E4D918" w14:textId="77777777" w:rsidTr="0026258A">
        <w:tc>
          <w:tcPr>
            <w:tcW w:w="2517" w:type="dxa"/>
          </w:tcPr>
          <w:p w14:paraId="1373C113" w14:textId="77777777" w:rsidR="0026258A" w:rsidRPr="0026258A" w:rsidRDefault="0026258A" w:rsidP="00863603">
            <w:pPr>
              <w:widowControl w:val="0"/>
              <w:rPr>
                <w:rFonts w:ascii="Calibri" w:eastAsia="Calibri" w:hAnsi="Calibri" w:cs="Calibri"/>
                <w:b/>
                <w:bCs/>
                <w:sz w:val="21"/>
                <w:szCs w:val="21"/>
              </w:rPr>
            </w:pPr>
          </w:p>
        </w:tc>
        <w:tc>
          <w:tcPr>
            <w:tcW w:w="2517" w:type="dxa"/>
          </w:tcPr>
          <w:p w14:paraId="5AC2B79D" w14:textId="77777777" w:rsidR="0026258A" w:rsidRDefault="0026258A" w:rsidP="00863603">
            <w:pPr>
              <w:widowControl w:val="0"/>
              <w:rPr>
                <w:rFonts w:ascii="Calibri" w:eastAsia="Calibri" w:hAnsi="Calibri" w:cs="Calibri"/>
                <w:sz w:val="21"/>
                <w:szCs w:val="21"/>
              </w:rPr>
            </w:pPr>
          </w:p>
        </w:tc>
        <w:tc>
          <w:tcPr>
            <w:tcW w:w="2518" w:type="dxa"/>
          </w:tcPr>
          <w:p w14:paraId="7B0AE756" w14:textId="77777777" w:rsidR="0026258A" w:rsidRDefault="0026258A" w:rsidP="00863603">
            <w:pPr>
              <w:widowControl w:val="0"/>
              <w:rPr>
                <w:rFonts w:ascii="Calibri" w:eastAsia="Calibri" w:hAnsi="Calibri" w:cs="Calibri"/>
                <w:sz w:val="21"/>
                <w:szCs w:val="21"/>
              </w:rPr>
            </w:pPr>
          </w:p>
        </w:tc>
        <w:tc>
          <w:tcPr>
            <w:tcW w:w="2518" w:type="dxa"/>
          </w:tcPr>
          <w:p w14:paraId="6C59BE42" w14:textId="77777777" w:rsidR="0026258A" w:rsidRDefault="0026258A" w:rsidP="00863603">
            <w:pPr>
              <w:widowControl w:val="0"/>
              <w:rPr>
                <w:rFonts w:ascii="Calibri" w:eastAsia="Calibri" w:hAnsi="Calibri" w:cs="Calibri"/>
                <w:sz w:val="21"/>
                <w:szCs w:val="21"/>
              </w:rPr>
            </w:pPr>
          </w:p>
        </w:tc>
      </w:tr>
    </w:tbl>
    <w:p w14:paraId="4CE6693B" w14:textId="3B0D087E" w:rsidR="00B336BC" w:rsidRDefault="00B336BC" w:rsidP="00863603">
      <w:pPr>
        <w:widowControl w:val="0"/>
        <w:spacing w:line="240" w:lineRule="auto"/>
        <w:rPr>
          <w:rFonts w:ascii="Calibri" w:eastAsia="Calibri" w:hAnsi="Calibri" w:cs="Calibri"/>
          <w:sz w:val="21"/>
          <w:szCs w:val="21"/>
        </w:rPr>
      </w:pPr>
    </w:p>
    <w:p w14:paraId="7E0BA75B" w14:textId="77777777" w:rsidR="00B336BC" w:rsidRDefault="00B336BC">
      <w:pPr>
        <w:rPr>
          <w:rFonts w:ascii="Calibri" w:eastAsia="Calibri" w:hAnsi="Calibri" w:cs="Calibri"/>
          <w:sz w:val="21"/>
          <w:szCs w:val="21"/>
        </w:rPr>
      </w:pPr>
      <w:r>
        <w:rPr>
          <w:rFonts w:ascii="Calibri" w:eastAsia="Calibri" w:hAnsi="Calibri" w:cs="Calibri"/>
          <w:sz w:val="21"/>
          <w:szCs w:val="21"/>
        </w:rPr>
        <w:br w:type="page"/>
      </w:r>
    </w:p>
    <w:p w14:paraId="45467541" w14:textId="10169FB4" w:rsidR="0026258A" w:rsidRPr="00845D5B" w:rsidRDefault="00B336BC" w:rsidP="00845D5B">
      <w:pPr>
        <w:pStyle w:val="Heading1"/>
      </w:pPr>
      <w:r w:rsidRPr="00845D5B">
        <w:lastRenderedPageBreak/>
        <w:t xml:space="preserve">Appendix 4 – Shooting Sports </w:t>
      </w:r>
      <w:r w:rsidR="00845D5B" w:rsidRPr="00845D5B">
        <w:t>Permission</w:t>
      </w:r>
    </w:p>
    <w:p w14:paraId="3BDA898E" w14:textId="4CEC35A7" w:rsidR="00B336BC" w:rsidRDefault="00845D5B" w:rsidP="00863603">
      <w:pPr>
        <w:widowControl w:val="0"/>
        <w:spacing w:line="240" w:lineRule="auto"/>
        <w:rPr>
          <w:rFonts w:ascii="Calibri" w:eastAsia="Calibri" w:hAnsi="Calibri" w:cs="Calibri"/>
          <w:sz w:val="21"/>
          <w:szCs w:val="21"/>
        </w:rPr>
      </w:pPr>
      <w:r>
        <w:rPr>
          <w:rFonts w:ascii="Calibri" w:eastAsia="Calibri" w:hAnsi="Calibri" w:cs="Calibri"/>
          <w:noProof/>
          <w:sz w:val="21"/>
          <w:szCs w:val="21"/>
        </w:rPr>
        <w:drawing>
          <wp:inline distT="0" distB="0" distL="0" distR="0" wp14:anchorId="1CD32063" wp14:editId="077A5E67">
            <wp:extent cx="6673850" cy="8466600"/>
            <wp:effectExtent l="0" t="0" r="0" b="0"/>
            <wp:docPr id="586651798" name="Picture 5" descr="2024-HNE-Camp-Medical-Form.pdf and 1 more page - Personal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51798" name="Picture 586651798" descr="2024-HNE-Camp-Medical-Form.pdf and 1 more page - Personal - Microsoft​ Edge"/>
                    <pic:cNvPicPr/>
                  </pic:nvPicPr>
                  <pic:blipFill rotWithShape="1">
                    <a:blip r:embed="rId21">
                      <a:extLst>
                        <a:ext uri="{28A0092B-C50C-407E-A947-70E740481C1C}">
                          <a14:useLocalDpi xmlns:a14="http://schemas.microsoft.com/office/drawing/2010/main" val="0"/>
                        </a:ext>
                      </a:extLst>
                    </a:blip>
                    <a:srcRect l="26988" t="8844" r="29538" b="3957"/>
                    <a:stretch/>
                  </pic:blipFill>
                  <pic:spPr bwMode="auto">
                    <a:xfrm>
                      <a:off x="0" y="0"/>
                      <a:ext cx="6685152" cy="8480938"/>
                    </a:xfrm>
                    <a:prstGeom prst="rect">
                      <a:avLst/>
                    </a:prstGeom>
                    <a:ln>
                      <a:noFill/>
                    </a:ln>
                    <a:extLst>
                      <a:ext uri="{53640926-AAD7-44D8-BBD7-CCE9431645EC}">
                        <a14:shadowObscured xmlns:a14="http://schemas.microsoft.com/office/drawing/2010/main"/>
                      </a:ext>
                    </a:extLst>
                  </pic:spPr>
                </pic:pic>
              </a:graphicData>
            </a:graphic>
          </wp:inline>
        </w:drawing>
      </w:r>
    </w:p>
    <w:sectPr w:rsidR="00B336BC" w:rsidSect="00FE73DB">
      <w:footerReference w:type="default" r:id="rId22"/>
      <w:headerReference w:type="first" r:id="rId23"/>
      <w:footerReference w:type="first" r:id="rId24"/>
      <w:pgSz w:w="12240" w:h="15840"/>
      <w:pgMar w:top="450" w:right="1080" w:bottom="36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C9B8" w14:textId="77777777" w:rsidR="003D60D9" w:rsidRDefault="003D60D9">
      <w:pPr>
        <w:spacing w:line="240" w:lineRule="auto"/>
      </w:pPr>
      <w:r>
        <w:separator/>
      </w:r>
    </w:p>
  </w:endnote>
  <w:endnote w:type="continuationSeparator" w:id="0">
    <w:p w14:paraId="7FE40EFD" w14:textId="77777777" w:rsidR="003D60D9" w:rsidRDefault="003D6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6F92" w14:textId="4C534004" w:rsidR="007B5549" w:rsidRDefault="00000000">
    <w:pPr>
      <w:jc w:val="center"/>
      <w:rPr>
        <w:sz w:val="18"/>
        <w:szCs w:val="18"/>
      </w:rPr>
    </w:pPr>
    <w:r>
      <w:rPr>
        <w:sz w:val="18"/>
        <w:szCs w:val="18"/>
      </w:rPr>
      <w:t>Spring Camporee 202</w:t>
    </w:r>
    <w:r w:rsidR="008C5083">
      <w:rPr>
        <w:sz w:val="18"/>
        <w:szCs w:val="18"/>
      </w:rPr>
      <w:t>5</w:t>
    </w:r>
    <w:r>
      <w:rPr>
        <w:sz w:val="18"/>
        <w:szCs w:val="18"/>
      </w:rPr>
      <w:t xml:space="preserve"> (</w:t>
    </w:r>
    <w:r w:rsidR="00A65402">
      <w:rPr>
        <w:sz w:val="18"/>
        <w:szCs w:val="18"/>
      </w:rPr>
      <w:t>The Ranger Way</w:t>
    </w:r>
    <w:r>
      <w:rPr>
        <w:sz w:val="18"/>
        <w:szCs w:val="18"/>
      </w:rPr>
      <w:t>)</w:t>
    </w:r>
  </w:p>
  <w:p w14:paraId="7C5E13DE" w14:textId="77777777" w:rsidR="007B5549" w:rsidRDefault="00000000">
    <w:pPr>
      <w:jc w:val="center"/>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DD5717">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DD5717">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4BB1" w14:textId="77777777" w:rsidR="007B5549" w:rsidRDefault="00000000">
    <w:pPr>
      <w:jc w:val="right"/>
    </w:pPr>
    <w:r>
      <w:fldChar w:fldCharType="begin"/>
    </w:r>
    <w:r>
      <w:instrText>PAGE</w:instrText>
    </w:r>
    <w:r>
      <w:fldChar w:fldCharType="separate"/>
    </w:r>
    <w:r w:rsidR="00DD57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64E1" w14:textId="77777777" w:rsidR="003D60D9" w:rsidRDefault="003D60D9">
      <w:pPr>
        <w:spacing w:line="240" w:lineRule="auto"/>
      </w:pPr>
      <w:r>
        <w:separator/>
      </w:r>
    </w:p>
  </w:footnote>
  <w:footnote w:type="continuationSeparator" w:id="0">
    <w:p w14:paraId="1F51CF04" w14:textId="77777777" w:rsidR="003D60D9" w:rsidRDefault="003D6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A6F0" w14:textId="77777777" w:rsidR="007B5549" w:rsidRDefault="00000000">
    <w:pPr>
      <w:pStyle w:val="Heading1"/>
      <w:spacing w:line="240" w:lineRule="auto"/>
      <w:jc w:val="left"/>
      <w:rPr>
        <w:b/>
        <w:sz w:val="28"/>
        <w:szCs w:val="28"/>
      </w:rPr>
    </w:pPr>
    <w:bookmarkStart w:id="25" w:name="_g1zt1yq2z85t" w:colFirst="0" w:colLast="0"/>
    <w:bookmarkEnd w:id="25"/>
    <w:r>
      <w:rPr>
        <w:noProof/>
        <w:sz w:val="40"/>
        <w:szCs w:val="40"/>
      </w:rPr>
      <w:drawing>
        <wp:inline distT="114300" distB="114300" distL="114300" distR="114300" wp14:anchorId="13224F87" wp14:editId="2651A711">
          <wp:extent cx="6400800" cy="1168400"/>
          <wp:effectExtent l="0" t="0" r="0" b="0"/>
          <wp:docPr id="203485035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00800" cy="1168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3C9"/>
    <w:multiLevelType w:val="multilevel"/>
    <w:tmpl w:val="EDE88C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8911BCC"/>
    <w:multiLevelType w:val="multilevel"/>
    <w:tmpl w:val="3528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E20B9"/>
    <w:multiLevelType w:val="multilevel"/>
    <w:tmpl w:val="29528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DA2BFC"/>
    <w:multiLevelType w:val="multilevel"/>
    <w:tmpl w:val="57D02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0012989">
    <w:abstractNumId w:val="3"/>
  </w:num>
  <w:num w:numId="2" w16cid:durableId="2121531706">
    <w:abstractNumId w:val="0"/>
  </w:num>
  <w:num w:numId="3" w16cid:durableId="44645712">
    <w:abstractNumId w:val="1"/>
  </w:num>
  <w:num w:numId="4" w16cid:durableId="106217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9"/>
    <w:rsid w:val="00007345"/>
    <w:rsid w:val="00012048"/>
    <w:rsid w:val="000D1E0D"/>
    <w:rsid w:val="00175FFD"/>
    <w:rsid w:val="00260064"/>
    <w:rsid w:val="0026258A"/>
    <w:rsid w:val="00315A87"/>
    <w:rsid w:val="0037726B"/>
    <w:rsid w:val="00377744"/>
    <w:rsid w:val="003C2971"/>
    <w:rsid w:val="003D60D9"/>
    <w:rsid w:val="004177BD"/>
    <w:rsid w:val="004F753F"/>
    <w:rsid w:val="00543021"/>
    <w:rsid w:val="005A638F"/>
    <w:rsid w:val="005E636B"/>
    <w:rsid w:val="00743DEF"/>
    <w:rsid w:val="0076423F"/>
    <w:rsid w:val="007B5549"/>
    <w:rsid w:val="00845D5B"/>
    <w:rsid w:val="00863603"/>
    <w:rsid w:val="008C5083"/>
    <w:rsid w:val="00923C99"/>
    <w:rsid w:val="00956F4C"/>
    <w:rsid w:val="00986A83"/>
    <w:rsid w:val="009D1B27"/>
    <w:rsid w:val="00A60EFC"/>
    <w:rsid w:val="00A65402"/>
    <w:rsid w:val="00A65492"/>
    <w:rsid w:val="00AC6913"/>
    <w:rsid w:val="00AE2ADB"/>
    <w:rsid w:val="00B14192"/>
    <w:rsid w:val="00B336BC"/>
    <w:rsid w:val="00B35CAA"/>
    <w:rsid w:val="00B82EEC"/>
    <w:rsid w:val="00BD65B0"/>
    <w:rsid w:val="00C156B4"/>
    <w:rsid w:val="00C52A9D"/>
    <w:rsid w:val="00CA7ACD"/>
    <w:rsid w:val="00D40A1F"/>
    <w:rsid w:val="00DD5717"/>
    <w:rsid w:val="00E20E76"/>
    <w:rsid w:val="00ED4999"/>
    <w:rsid w:val="00F66300"/>
    <w:rsid w:val="00FA602A"/>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2B36"/>
  <w15:docId w15:val="{B2A031AE-341D-4CFD-ADD9-865C8744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sz w:val="36"/>
      <w:szCs w:val="36"/>
    </w:rPr>
  </w:style>
  <w:style w:type="paragraph" w:styleId="Heading2">
    <w:name w:val="heading 2"/>
    <w:basedOn w:val="Normal"/>
    <w:next w:val="Normal"/>
    <w:uiPriority w:val="9"/>
    <w:unhideWhenUsed/>
    <w:qFormat/>
    <w:pPr>
      <w:keepNext/>
      <w:keepLines/>
      <w:spacing w:before="200" w:after="200"/>
      <w:outlineLvl w:val="1"/>
    </w:pPr>
    <w:rPr>
      <w:b/>
      <w:sz w:val="26"/>
      <w:szCs w:val="2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D1E0D"/>
    <w:rPr>
      <w:color w:val="0000FF" w:themeColor="hyperlink"/>
      <w:u w:val="single"/>
    </w:rPr>
  </w:style>
  <w:style w:type="character" w:styleId="UnresolvedMention">
    <w:name w:val="Unresolved Mention"/>
    <w:basedOn w:val="DefaultParagraphFont"/>
    <w:uiPriority w:val="99"/>
    <w:semiHidden/>
    <w:unhideWhenUsed/>
    <w:rsid w:val="000D1E0D"/>
    <w:rPr>
      <w:color w:val="605E5C"/>
      <w:shd w:val="clear" w:color="auto" w:fill="E1DFDD"/>
    </w:rPr>
  </w:style>
  <w:style w:type="paragraph" w:styleId="Header">
    <w:name w:val="header"/>
    <w:basedOn w:val="Normal"/>
    <w:link w:val="HeaderChar"/>
    <w:uiPriority w:val="99"/>
    <w:unhideWhenUsed/>
    <w:rsid w:val="00A65402"/>
    <w:pPr>
      <w:tabs>
        <w:tab w:val="center" w:pos="4680"/>
        <w:tab w:val="right" w:pos="9360"/>
      </w:tabs>
      <w:spacing w:line="240" w:lineRule="auto"/>
    </w:pPr>
  </w:style>
  <w:style w:type="character" w:customStyle="1" w:styleId="HeaderChar">
    <w:name w:val="Header Char"/>
    <w:basedOn w:val="DefaultParagraphFont"/>
    <w:link w:val="Header"/>
    <w:uiPriority w:val="99"/>
    <w:rsid w:val="00A65402"/>
  </w:style>
  <w:style w:type="paragraph" w:styleId="Footer">
    <w:name w:val="footer"/>
    <w:basedOn w:val="Normal"/>
    <w:link w:val="FooterChar"/>
    <w:uiPriority w:val="99"/>
    <w:unhideWhenUsed/>
    <w:rsid w:val="00A65402"/>
    <w:pPr>
      <w:tabs>
        <w:tab w:val="center" w:pos="4680"/>
        <w:tab w:val="right" w:pos="9360"/>
      </w:tabs>
      <w:spacing w:line="240" w:lineRule="auto"/>
    </w:pPr>
  </w:style>
  <w:style w:type="character" w:customStyle="1" w:styleId="FooterChar">
    <w:name w:val="Footer Char"/>
    <w:basedOn w:val="DefaultParagraphFont"/>
    <w:link w:val="Footer"/>
    <w:uiPriority w:val="99"/>
    <w:rsid w:val="00A65402"/>
  </w:style>
  <w:style w:type="table" w:styleId="TableGrid">
    <w:name w:val="Table Grid"/>
    <w:basedOn w:val="TableNormal"/>
    <w:uiPriority w:val="39"/>
    <w:rsid w:val="002625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36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046265">
      <w:bodyDiv w:val="1"/>
      <w:marLeft w:val="0"/>
      <w:marRight w:val="0"/>
      <w:marTop w:val="0"/>
      <w:marBottom w:val="0"/>
      <w:divBdr>
        <w:top w:val="none" w:sz="0" w:space="0" w:color="auto"/>
        <w:left w:val="none" w:sz="0" w:space="0" w:color="auto"/>
        <w:bottom w:val="none" w:sz="0" w:space="0" w:color="auto"/>
        <w:right w:val="none" w:sz="0" w:space="0" w:color="auto"/>
      </w:divBdr>
    </w:div>
    <w:div w:id="1160659041">
      <w:bodyDiv w:val="1"/>
      <w:marLeft w:val="0"/>
      <w:marRight w:val="0"/>
      <w:marTop w:val="0"/>
      <w:marBottom w:val="0"/>
      <w:divBdr>
        <w:top w:val="none" w:sz="0" w:space="0" w:color="auto"/>
        <w:left w:val="none" w:sz="0" w:space="0" w:color="auto"/>
        <w:bottom w:val="none" w:sz="0" w:space="0" w:color="auto"/>
        <w:right w:val="none" w:sz="0" w:space="0" w:color="auto"/>
      </w:divBdr>
    </w:div>
    <w:div w:id="164542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erce.hnebsa.org/event/quinapoxet-district-spring-camporee/" TargetMode="External"/><Relationship Id="rId13" Type="http://schemas.openxmlformats.org/officeDocument/2006/relationships/hyperlink" Target="https://en.wikipedia.org/wiki/John_Gorham_(military_officer)" TargetMode="External"/><Relationship Id="rId18" Type="http://schemas.openxmlformats.org/officeDocument/2006/relationships/hyperlink" Target="https://en.wikipedia.org/wiki/United_States_Special_Operations_For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tmp"/><Relationship Id="rId7" Type="http://schemas.openxmlformats.org/officeDocument/2006/relationships/image" Target="media/image1.jpeg"/><Relationship Id="rId12" Type="http://schemas.openxmlformats.org/officeDocument/2006/relationships/hyperlink" Target="https://en.wikipedia.org/wiki/King_George%27s_War" TargetMode="External"/><Relationship Id="rId17" Type="http://schemas.openxmlformats.org/officeDocument/2006/relationships/hyperlink" Target="https://en.wikipedia.org/wiki/Robert_Rogers_(soldi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Rogers%27_Rangers" TargetMode="External"/><Relationship Id="rId20" Type="http://schemas.openxmlformats.org/officeDocument/2006/relationships/hyperlink" Target="https://en.wikipedia.org/wiki/Rangers_Standing_Or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King_Philip%27s_Wa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Robert_Rogers_(soldier)" TargetMode="External"/><Relationship Id="rId23" Type="http://schemas.openxmlformats.org/officeDocument/2006/relationships/header" Target="header1.xml"/><Relationship Id="rId10" Type="http://schemas.openxmlformats.org/officeDocument/2006/relationships/hyperlink" Target="https://en.wikipedia.org/wiki/Josiah_Winslow" TargetMode="External"/><Relationship Id="rId19" Type="http://schemas.openxmlformats.org/officeDocument/2006/relationships/hyperlink" Target="https://en.wikipedia.org/wiki/French_and_Indian_War" TargetMode="External"/><Relationship Id="rId4" Type="http://schemas.openxmlformats.org/officeDocument/2006/relationships/webSettings" Target="webSettings.xml"/><Relationship Id="rId9" Type="http://schemas.openxmlformats.org/officeDocument/2006/relationships/hyperlink" Target="https://en.wikipedia.org/wiki/Benjamin_Church_(ranger)" TargetMode="External"/><Relationship Id="rId14" Type="http://schemas.openxmlformats.org/officeDocument/2006/relationships/hyperlink" Target="https://en.wikipedia.org/wiki/Joseph_Gorha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dc:creator>
  <cp:lastModifiedBy>Derrick Congdon</cp:lastModifiedBy>
  <cp:revision>4</cp:revision>
  <dcterms:created xsi:type="dcterms:W3CDTF">2024-11-18T13:37:00Z</dcterms:created>
  <dcterms:modified xsi:type="dcterms:W3CDTF">2025-01-02T13:53:00Z</dcterms:modified>
</cp:coreProperties>
</file>